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4E" w:rsidRDefault="001E374E" w:rsidP="001E374E">
      <w:pPr>
        <w:pStyle w:val="NormalnyWeb"/>
        <w:spacing w:before="0" w:after="0"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PROJEKT</w:t>
      </w:r>
    </w:p>
    <w:p w:rsidR="001E374E" w:rsidRDefault="001E374E" w:rsidP="003B0B7A">
      <w:pPr>
        <w:pStyle w:val="NormalnyWeb"/>
        <w:spacing w:before="0" w:after="0" w:line="276" w:lineRule="auto"/>
        <w:jc w:val="center"/>
        <w:rPr>
          <w:bCs/>
        </w:rPr>
      </w:pPr>
    </w:p>
    <w:p w:rsidR="003B0B7A" w:rsidRDefault="003B0B7A" w:rsidP="003B0B7A">
      <w:pPr>
        <w:pStyle w:val="NormalnyWeb"/>
        <w:spacing w:before="0" w:after="0" w:line="276" w:lineRule="auto"/>
        <w:jc w:val="center"/>
        <w:rPr>
          <w:bCs/>
        </w:rPr>
      </w:pPr>
      <w:r>
        <w:rPr>
          <w:bCs/>
        </w:rPr>
        <w:t xml:space="preserve">Uchwała nr </w:t>
      </w:r>
      <w:r w:rsidR="00A54502">
        <w:rPr>
          <w:bCs/>
        </w:rPr>
        <w:t>…………………..</w:t>
      </w:r>
    </w:p>
    <w:p w:rsidR="003B0B7A" w:rsidRDefault="003B0B7A" w:rsidP="003B0B7A">
      <w:pPr>
        <w:pStyle w:val="NormalnyWeb"/>
        <w:spacing w:before="0" w:after="0" w:line="276" w:lineRule="auto"/>
        <w:jc w:val="center"/>
        <w:rPr>
          <w:bCs/>
        </w:rPr>
      </w:pPr>
      <w:r>
        <w:rPr>
          <w:bCs/>
        </w:rPr>
        <w:t>Rady Gminy Lipinki Łużyckie</w:t>
      </w:r>
    </w:p>
    <w:p w:rsidR="003B0B7A" w:rsidRDefault="003B0B7A" w:rsidP="003B0B7A">
      <w:pPr>
        <w:pStyle w:val="NormalnyWeb"/>
        <w:spacing w:before="0" w:after="0" w:line="276" w:lineRule="auto"/>
        <w:jc w:val="center"/>
        <w:rPr>
          <w:bCs/>
        </w:rPr>
      </w:pPr>
      <w:r>
        <w:rPr>
          <w:bCs/>
        </w:rPr>
        <w:t xml:space="preserve">z dnia </w:t>
      </w:r>
      <w:r w:rsidR="001E374E">
        <w:rPr>
          <w:bCs/>
        </w:rPr>
        <w:t>………………… 2019</w:t>
      </w:r>
      <w:r>
        <w:rPr>
          <w:bCs/>
        </w:rPr>
        <w:t xml:space="preserve"> roku</w:t>
      </w:r>
    </w:p>
    <w:p w:rsidR="003B0B7A" w:rsidRDefault="003B0B7A" w:rsidP="003B0B7A">
      <w:pPr>
        <w:pStyle w:val="NormalnyWeb"/>
        <w:spacing w:before="0" w:after="0" w:line="276" w:lineRule="auto"/>
        <w:rPr>
          <w:bCs/>
        </w:rPr>
      </w:pPr>
    </w:p>
    <w:p w:rsidR="003B0B7A" w:rsidRDefault="00273A25" w:rsidP="003B0B7A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w sprawie</w:t>
      </w:r>
      <w:r w:rsidR="003B0B7A">
        <w:rPr>
          <w:b/>
          <w:bCs/>
        </w:rPr>
        <w:t xml:space="preserve">: rocznego programu współpracy Gminy Lipinki Łużyckie </w:t>
      </w:r>
    </w:p>
    <w:p w:rsidR="003B0B7A" w:rsidRDefault="003B0B7A" w:rsidP="003B0B7A">
      <w:pPr>
        <w:pStyle w:val="NormalnyWeb"/>
        <w:spacing w:before="0" w:after="0"/>
        <w:ind w:firstLine="708"/>
        <w:rPr>
          <w:b/>
          <w:bCs/>
        </w:rPr>
      </w:pPr>
      <w:r>
        <w:rPr>
          <w:b/>
          <w:bCs/>
        </w:rPr>
        <w:t xml:space="preserve">         z organizacjami pozarządowymi</w:t>
      </w:r>
      <w:r w:rsidR="001E374E">
        <w:rPr>
          <w:b/>
          <w:bCs/>
        </w:rPr>
        <w:t xml:space="preserve"> i innymi podmiotami na rok 2020</w:t>
      </w:r>
    </w:p>
    <w:p w:rsidR="003B0B7A" w:rsidRDefault="003B0B7A" w:rsidP="003B0B7A">
      <w:pPr>
        <w:pStyle w:val="NormalnyWeb"/>
        <w:spacing w:before="0" w:after="0"/>
        <w:rPr>
          <w:b/>
          <w:bCs/>
        </w:rPr>
      </w:pPr>
    </w:p>
    <w:p w:rsidR="003B0B7A" w:rsidRDefault="003B0B7A" w:rsidP="003B0B7A">
      <w:pPr>
        <w:pStyle w:val="NormalnyWeb"/>
        <w:spacing w:before="0" w:after="0"/>
        <w:jc w:val="both"/>
      </w:pPr>
      <w:r>
        <w:rPr>
          <w:bCs/>
        </w:rPr>
        <w:t>Na podstawie art.18 ust. 2 pkt 15 ustawy z dnia 8 marca 1990 r. o sa</w:t>
      </w:r>
      <w:r w:rsidR="00A54502">
        <w:rPr>
          <w:bCs/>
        </w:rPr>
        <w:t>morządzie gminnym (</w:t>
      </w:r>
      <w:r w:rsidR="001E374E" w:rsidRPr="001E374E">
        <w:rPr>
          <w:bCs/>
        </w:rPr>
        <w:t xml:space="preserve">Dz. U. z 2019 r. poz. 506 z </w:t>
      </w:r>
      <w:proofErr w:type="spellStart"/>
      <w:r w:rsidR="001E374E" w:rsidRPr="001E374E">
        <w:rPr>
          <w:bCs/>
        </w:rPr>
        <w:t>późn</w:t>
      </w:r>
      <w:proofErr w:type="spellEnd"/>
      <w:r w:rsidR="001E374E" w:rsidRPr="001E374E">
        <w:rPr>
          <w:bCs/>
        </w:rPr>
        <w:t>. zm.</w:t>
      </w:r>
      <w:r>
        <w:rPr>
          <w:bCs/>
        </w:rPr>
        <w:t xml:space="preserve">) oraz art. 5a ust.1 </w:t>
      </w:r>
      <w:r>
        <w:rPr>
          <w:color w:val="000000"/>
        </w:rPr>
        <w:t>i ust. 4</w:t>
      </w:r>
      <w:r>
        <w:rPr>
          <w:bCs/>
        </w:rPr>
        <w:t xml:space="preserve"> ustawy z dnia  24 kwietnia 2003 r.                      o działalności pożytku publicznego i o wolontariacie (</w:t>
      </w:r>
      <w:r w:rsidR="001E374E" w:rsidRPr="001E374E">
        <w:rPr>
          <w:bCs/>
        </w:rPr>
        <w:t xml:space="preserve">Dz. U. z 2019 r. poz. 688 z </w:t>
      </w:r>
      <w:proofErr w:type="spellStart"/>
      <w:r w:rsidR="001E374E" w:rsidRPr="001E374E">
        <w:rPr>
          <w:bCs/>
        </w:rPr>
        <w:t>późn</w:t>
      </w:r>
      <w:proofErr w:type="spellEnd"/>
      <w:r w:rsidR="001E374E" w:rsidRPr="001E374E">
        <w:rPr>
          <w:bCs/>
        </w:rPr>
        <w:t>. zm.</w:t>
      </w:r>
      <w:r>
        <w:rPr>
          <w:bCs/>
        </w:rPr>
        <w:t>) uchwala się:</w:t>
      </w:r>
    </w:p>
    <w:p w:rsidR="003B0B7A" w:rsidRDefault="003B0B7A" w:rsidP="003B0B7A">
      <w:pPr>
        <w:pStyle w:val="NormalnyWeb"/>
        <w:spacing w:before="0" w:after="0"/>
        <w:jc w:val="both"/>
        <w:rPr>
          <w:b/>
          <w:bCs/>
        </w:rPr>
      </w:pPr>
    </w:p>
    <w:p w:rsidR="003B0B7A" w:rsidRDefault="003B0B7A" w:rsidP="003B0B7A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Roczny program współpracy Gminy Lipinki Łużyckie</w:t>
      </w:r>
    </w:p>
    <w:p w:rsidR="003B0B7A" w:rsidRDefault="003B0B7A" w:rsidP="003B0B7A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 organizacjami pozarządowymi oraz innymi podmiotami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637B77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1</w:t>
      </w:r>
    </w:p>
    <w:p w:rsidR="003B0B7A" w:rsidRPr="00CF17AD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ogólne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3B0B7A" w:rsidP="00637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B51D67" w:rsidRPr="00637B77" w:rsidRDefault="00B51D67" w:rsidP="00637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Pr="00637B77" w:rsidRDefault="000E64B5" w:rsidP="00637B77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obejmuje współpracę gminy z organizacjami pozarządowymi i innymi podmiotami działającymi na rzecz Gminy Lipinki Łużyckie w zakresie zadań </w:t>
      </w:r>
      <w:r w:rsidR="001E374E">
        <w:rPr>
          <w:rFonts w:ascii="Times New Roman" w:eastAsia="Times New Roman" w:hAnsi="Times New Roman"/>
          <w:sz w:val="24"/>
          <w:szCs w:val="24"/>
          <w:lang w:eastAsia="pl-PL"/>
        </w:rPr>
        <w:t>publicznych realizowanych w 2020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roku. </w:t>
      </w:r>
    </w:p>
    <w:p w:rsidR="001E374E" w:rsidRPr="00B84911" w:rsidRDefault="001E374E" w:rsidP="001E374E">
      <w:pPr>
        <w:shd w:val="clear" w:color="auto" w:fill="FFFFFF"/>
        <w:spacing w:after="0" w:line="240" w:lineRule="auto"/>
        <w:ind w:left="284" w:hanging="284"/>
        <w:jc w:val="both"/>
      </w:pPr>
      <w:r w:rsidRPr="00B84911">
        <w:rPr>
          <w:rFonts w:ascii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bCs/>
          <w:sz w:val="24"/>
          <w:szCs w:val="24"/>
          <w:lang w:eastAsia="pl-PL"/>
        </w:rPr>
        <w:t>. W 2019</w:t>
      </w:r>
      <w:r w:rsidRPr="00B84911">
        <w:rPr>
          <w:rFonts w:ascii="Times New Roman" w:hAnsi="Times New Roman"/>
          <w:bCs/>
          <w:sz w:val="24"/>
          <w:szCs w:val="24"/>
          <w:lang w:eastAsia="pl-PL"/>
        </w:rPr>
        <w:t xml:space="preserve"> roku</w:t>
      </w:r>
      <w:r w:rsidRPr="00B849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konsultacje</w:t>
      </w:r>
      <w:r w:rsidRPr="00B849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84911">
        <w:rPr>
          <w:rFonts w:ascii="Times New Roman" w:hAnsi="Times New Roman"/>
          <w:bCs/>
          <w:sz w:val="24"/>
          <w:szCs w:val="24"/>
        </w:rPr>
        <w:t>rocznego programu współpracy Gminy Lipinki Łużyckie                            z organizacjami pozarządowymi i inn</w:t>
      </w:r>
      <w:r>
        <w:rPr>
          <w:rFonts w:ascii="Times New Roman" w:hAnsi="Times New Roman"/>
          <w:bCs/>
          <w:sz w:val="24"/>
          <w:szCs w:val="24"/>
        </w:rPr>
        <w:t>ymi podmiotami na 2020</w:t>
      </w:r>
      <w:r w:rsidRPr="00B84911">
        <w:rPr>
          <w:rFonts w:ascii="Times New Roman" w:hAnsi="Times New Roman"/>
          <w:bCs/>
          <w:sz w:val="24"/>
          <w:szCs w:val="24"/>
        </w:rPr>
        <w:t xml:space="preserve"> rok odbędą się w formie pisemnej</w:t>
      </w:r>
      <w:r w:rsidRPr="00B84911">
        <w:rPr>
          <w:rFonts w:ascii="Times New Roman" w:eastAsia="Times New Roman" w:hAnsi="Times New Roman"/>
          <w:sz w:val="24"/>
          <w:szCs w:val="24"/>
          <w:lang w:eastAsia="pl-PL"/>
        </w:rPr>
        <w:t>. Z przebiegu konsultacji zostanie sporządzona informacja.</w:t>
      </w:r>
    </w:p>
    <w:p w:rsidR="003B0B7A" w:rsidRDefault="00B04705" w:rsidP="00B0470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72725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72725"/>
          <w:sz w:val="16"/>
          <w:szCs w:val="16"/>
          <w:lang w:eastAsia="pl-PL"/>
        </w:rPr>
        <w:t xml:space="preserve"> </w:t>
      </w:r>
    </w:p>
    <w:p w:rsidR="003B0B7A" w:rsidRDefault="00637B77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2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Programu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B0B7A" w:rsidRDefault="00637B77" w:rsidP="003B0B7A">
      <w:pPr>
        <w:spacing w:after="0" w:line="240" w:lineRule="auto"/>
        <w:ind w:left="3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3B0B7A" w:rsidRPr="00CF17AD" w:rsidRDefault="003B0B7A" w:rsidP="003B0B7A">
      <w:pPr>
        <w:spacing w:after="0" w:line="240" w:lineRule="auto"/>
        <w:ind w:left="36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Pr="00CF17AD" w:rsidRDefault="003B0B7A" w:rsidP="003B0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Celem głównym programu jest kształtowanie demokratycznego ładu społecznego </w:t>
      </w:r>
      <w:r w:rsidRPr="00CF17A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środowisku lokalnym poprzez budowanie partnerstwa między administracją samorządową a organizacjami pozarządowymi i innymi podmiotami służącego do lepszego rozpoznawania i zaspakajania potrzeb społecznych w sposób skuteczny </w:t>
      </w:r>
      <w:r w:rsidR="00637B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i efektywny. </w:t>
      </w:r>
    </w:p>
    <w:p w:rsidR="003B0B7A" w:rsidRDefault="003B0B7A" w:rsidP="003B0B7A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 Partnerstwo to służyć będzie realizacji celów wynikających z:</w:t>
      </w:r>
    </w:p>
    <w:p w:rsidR="003B0B7A" w:rsidRDefault="00637B77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1</w:t>
      </w:r>
      <w:r w:rsidR="003B0B7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Strategii Rozwoju Gminy na lata 2014-2020: </w:t>
      </w:r>
    </w:p>
    <w:p w:rsidR="003B0B7A" w:rsidRDefault="003B0B7A" w:rsidP="003B0B7A">
      <w:pPr>
        <w:spacing w:after="0" w:line="240" w:lineRule="auto"/>
        <w:ind w:left="283" w:firstLine="4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Cel strategiczny nr V: Jakość życia na miarę lokalnych ambicji.</w:t>
      </w:r>
    </w:p>
    <w:p w:rsidR="003B0B7A" w:rsidRDefault="00637B77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2</w:t>
      </w:r>
      <w:r w:rsidR="003B0B7A">
        <w:rPr>
          <w:rFonts w:ascii="Times New Roman" w:eastAsia="Times New Roman" w:hAnsi="Times New Roman"/>
          <w:i/>
          <w:sz w:val="24"/>
          <w:szCs w:val="24"/>
          <w:lang w:eastAsia="pl-PL"/>
        </w:rPr>
        <w:t>) Gminnej Strategii Rozwiązywania Problemów Społecznych na lata 2013-2020:</w:t>
      </w:r>
    </w:p>
    <w:p w:rsidR="003B0B7A" w:rsidRDefault="003B0B7A" w:rsidP="003B0B7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Budowa otwartego, nowoczesnego społeczeństwa, w którym pełny, aktywny                       </w:t>
      </w:r>
    </w:p>
    <w:p w:rsidR="003B0B7A" w:rsidRDefault="003B0B7A" w:rsidP="003B0B7A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i świadomy udział wezmą wszyscy mieszkańcy Gminy Lipinki Łużyckie.</w:t>
      </w:r>
    </w:p>
    <w:p w:rsidR="00CF17AD" w:rsidRPr="00CF17AD" w:rsidRDefault="00CF17AD" w:rsidP="00CF17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7AD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0B7A"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Władze Gminy i organizacje pozarządowe oraz inne podmioty wspólnie dążą do   </w:t>
      </w:r>
      <w:r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CF17AD" w:rsidRDefault="00CF17AD" w:rsidP="00CF17A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Pr="00CF17AD">
        <w:rPr>
          <w:rFonts w:ascii="Times New Roman" w:hAnsi="Times New Roman"/>
          <w:lang w:eastAsia="pl-PL"/>
        </w:rPr>
        <w:t xml:space="preserve"> </w:t>
      </w:r>
      <w:r w:rsidR="003B0B7A" w:rsidRPr="00CF17AD">
        <w:rPr>
          <w:rFonts w:ascii="Times New Roman" w:hAnsi="Times New Roman"/>
          <w:lang w:eastAsia="pl-PL"/>
        </w:rPr>
        <w:t>realizacji celu głównego poprzez działania zmierzające do osiągnięcia następujących celów</w:t>
      </w:r>
      <w:r>
        <w:rPr>
          <w:rFonts w:ascii="Times New Roman" w:hAnsi="Times New Roman"/>
          <w:lang w:eastAsia="pl-PL"/>
        </w:rPr>
        <w:t xml:space="preserve">  </w:t>
      </w:r>
      <w:r w:rsidR="003B0B7A" w:rsidRPr="00CF17A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               </w:t>
      </w:r>
    </w:p>
    <w:p w:rsidR="003B0B7A" w:rsidRPr="00CF17AD" w:rsidRDefault="00CF17AD" w:rsidP="00CF17A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B0B7A" w:rsidRPr="00CF17AD">
        <w:rPr>
          <w:rFonts w:ascii="Times New Roman" w:hAnsi="Times New Roman"/>
          <w:lang w:eastAsia="pl-PL"/>
        </w:rPr>
        <w:t>szczegółowych:</w:t>
      </w:r>
    </w:p>
    <w:p w:rsidR="003B0B7A" w:rsidRDefault="00637B77" w:rsidP="00CF17AD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kształcenie dzieci, młodzieży i dorosłych,</w:t>
      </w:r>
    </w:p>
    <w:p w:rsidR="003B0B7A" w:rsidRDefault="00637B77" w:rsidP="00CF17A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) przygotowanie atrakcyjnej oferty zagospodarowania czasu wolnego dla </w:t>
      </w:r>
    </w:p>
    <w:p w:rsidR="003B0B7A" w:rsidRDefault="003B0B7A" w:rsidP="00CF17AD">
      <w:pPr>
        <w:spacing w:after="0" w:line="240" w:lineRule="auto"/>
        <w:ind w:left="72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mieszkańców,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rozwój tożsamości lokalnej i zachowanie tradycji,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integracja środowiska lokalnego,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promowanie gminy na zewnątrz,</w:t>
      </w:r>
    </w:p>
    <w:p w:rsidR="00CF17AD" w:rsidRDefault="00637B77" w:rsidP="003B0B7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wspieranie inicjatyw kulturalnych i projektów służących ochronie dziedzictwa </w:t>
      </w:r>
      <w:r w:rsid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B0B7A" w:rsidRDefault="00CF17AD" w:rsidP="003B0B7A">
      <w:pPr>
        <w:spacing w:after="0" w:line="240" w:lineRule="auto"/>
        <w:ind w:left="72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narodowego,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bieżące utrzymanie i poprawa stanu technicznego istniejącej bazy sportowej,</w:t>
      </w:r>
    </w:p>
    <w:p w:rsidR="00CF17AD" w:rsidRDefault="00637B77" w:rsidP="003B0B7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) działania profilaktyczne mające na celu podniesienie poziomu życia mieszkańców </w:t>
      </w:r>
    </w:p>
    <w:p w:rsidR="003B0B7A" w:rsidRDefault="00CF17AD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oraz zapobieganie niekorzystnym zjawiskom w środowisku lokalnym,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aktywizacja osób starszych,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rozwój infrastruktury sportowo-kulturalnej na terenie gminy,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propagowanie aktywności fizycznej,</w:t>
      </w:r>
    </w:p>
    <w:p w:rsidR="003B0B7A" w:rsidRDefault="00637B77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podniesienie atrakcyjności turystycznej gminy.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B0B7A" w:rsidRPr="008717B5" w:rsidRDefault="008717B5" w:rsidP="003B0B7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 w:rsidR="00637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Zasady, formy  i obszary współpracy gminy z organizacjami pozarządowymi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oraz innymi podmiotami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637B77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Gminy z organizacjami pozarządowymi oraz innymi podmiotami wynika z woli partnerów i odbywa się w oparciu o zasady pomocniczości, suwerenności stron, partnerstwa, efektywności, uczciwej konkurencji, jawności i wzajemnego poszanowania interesów partnerów współpracy:</w:t>
      </w:r>
    </w:p>
    <w:p w:rsidR="003B0B7A" w:rsidRDefault="00637B77" w:rsidP="003B0B7A">
      <w:pPr>
        <w:tabs>
          <w:tab w:val="left" w:pos="4395"/>
        </w:tabs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pomocniczości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oznacza, że gmina powierza lub wspiera realizację zadań własnych organizacjom pozarządowym oraz innym podmiotom, które zapewniają ich wykonanie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sposób ekonomiczny, profesjonalny i terminowy; </w:t>
      </w:r>
    </w:p>
    <w:p w:rsidR="003B0B7A" w:rsidRDefault="00637B77" w:rsidP="003B0B7A">
      <w:pPr>
        <w:tabs>
          <w:tab w:val="left" w:pos="4680"/>
        </w:tabs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suwerenności stron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polega na tym, iż strony mają prawo do niezależności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i odrębności w samodzielnym definiowaniu i poszukiwaniu sposobów rozwiązania problemów i zadań; </w:t>
      </w:r>
    </w:p>
    <w:p w:rsidR="003B0B7A" w:rsidRDefault="00534B65" w:rsidP="003B0B7A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partnerstwa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</w:p>
    <w:p w:rsidR="003B0B7A" w:rsidRDefault="00534B65" w:rsidP="003B0B7A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efektywności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polega na wspólnym dążeniu gminy i organizacji pozarządowych oraz innych podmiotów do osiągnięcia możliwie najlepszych efektów w realizacji zadań publicznych;</w:t>
      </w:r>
    </w:p>
    <w:p w:rsidR="003B0B7A" w:rsidRDefault="00534B65" w:rsidP="003B0B7A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jawności, uczciwej konkurencji i wzajemnego poszanowania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rozumiana jest jako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udostępnienie przez strony współpracy informacji o zamiarach, celach, kosztach i efektach współpracy, poprzez wypracowanie stosownych procedur. </w:t>
      </w:r>
    </w:p>
    <w:p w:rsidR="003B0B7A" w:rsidRDefault="003B0B7A" w:rsidP="003B0B7A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534B65" w:rsidP="00B51D6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B51D67" w:rsidRDefault="00B51D67" w:rsidP="00B51D67">
      <w:pPr>
        <w:tabs>
          <w:tab w:val="left" w:pos="4395"/>
        </w:tabs>
        <w:spacing w:after="0" w:line="240" w:lineRule="auto"/>
        <w:jc w:val="center"/>
      </w:pPr>
    </w:p>
    <w:p w:rsidR="003B0B7A" w:rsidRDefault="00534B65" w:rsidP="00B51D6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Przedmiotem współpracy Gminy i organizacji pozarządowych jest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wspólne wykonanie zadań publicznych wymienionych w art. 4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 zaspokojenia istniejących potrzeb społecznych mieszkańców Gminy Lipinki Łużyckie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51D67" w:rsidRDefault="00B51D67" w:rsidP="003B0B7A">
      <w:pPr>
        <w:spacing w:before="100" w:after="119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534B65" w:rsidP="003B0B7A">
      <w:pPr>
        <w:spacing w:before="100" w:after="119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5</w:t>
      </w:r>
    </w:p>
    <w:p w:rsidR="003B0B7A" w:rsidRDefault="003B0B7A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Współpraca z organizacjami pozarządowymi oraz innymi podmiotami ma charakter finansowy i pozafinansowy.  </w:t>
      </w: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Do współpracy o charakterze finansowym należy:</w:t>
      </w:r>
    </w:p>
    <w:p w:rsidR="003B0B7A" w:rsidRDefault="00534B65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powierzenie wykonywania zadań publicznych wraz z udzieleniem dotacji na finansowanie ich realizacji,</w:t>
      </w:r>
    </w:p>
    <w:p w:rsidR="003B0B7A" w:rsidRDefault="00534B65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wspieranie zadań publicznych, wraz z udzieleniem dotacji na dofinansowanie ich realizacji.</w:t>
      </w: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Formy współpracy pozafinansowej:</w:t>
      </w:r>
    </w:p>
    <w:p w:rsidR="003B0B7A" w:rsidRDefault="00534B65" w:rsidP="003B0B7A">
      <w:pPr>
        <w:spacing w:after="0" w:line="240" w:lineRule="auto"/>
        <w:ind w:left="709" w:hanging="4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o charakterze informacyjnym: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konsultowanie z podmiotami programu, odpowiednio do zakresu ich działania, projektów aktów normatywnych w dziedzinach dotyczących działalności statutowej tych organizacji, 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udzielanie informacji o istnieniu innych źródeł finansowania, zwłaszcza pochodzących z sektora prywatnego, funduszy celowych i prywatnych fundacji, 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o charakterze organizacyjnym: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udostępnianie obiektów gminnych do realizacji zadań publicznych na preferencyjnych zasadach,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pomoc w nawiązywaniu kontaktów, 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tworzenie, w miarę potrzeb, wspólnych zespołów o charakterze doradczym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inicjatywnym, złożonych z przedstawicieli organizacji pozarządowych i samorządu, 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realizację wspólnych projektów i inicjatyw na rzecz społeczności lokalnej, szczególnie z zakresu kultury, turystyki, sportu, rekreacji, podtrzymywania i upowszechniania tradycji narodowej oraz pomocy społecznej, 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inne formy współpracy: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sprawowanie patronatu Wójta nad imprezami organizowanymi na terenie gminy, 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fundowanie nagród, pomoc w organizacji konkursów, udział w komisjach konkursowych,</w:t>
      </w:r>
    </w:p>
    <w:p w:rsidR="003B0B7A" w:rsidRDefault="003B0B7A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udział w spotkaniach, konferencjach naradach, szkoleniach organizowanych przez organizacje pozarządowe. </w:t>
      </w:r>
    </w:p>
    <w:p w:rsidR="003B0B7A" w:rsidRDefault="003B0B7A" w:rsidP="003B0B7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534B65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1E374E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 roku 2020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 priorytetowe obszary współpracy obejmują sferę zadań z zakresu: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podtrzymywanie i upowszechnianie tradycji narodowej, pielęgnowanie polskości oraz rozwoju świadomości narodowej, obywatelskiej i kulturowej;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kultura, sztuka, ochrona dóbr kultury i dziedzictwa narodowego;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wspieranie i upowszechnianie kultury fizycznej i sportu;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działalność wspomagająca rozwój wspólnot i społeczności lokalnych;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turystyka i krajoznawstwo.</w:t>
      </w:r>
    </w:p>
    <w:p w:rsidR="003B0B7A" w:rsidRPr="00B04705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705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04705" w:rsidRPr="00B04705">
        <w:rPr>
          <w:rFonts w:ascii="Times New Roman" w:eastAsia="Times New Roman" w:hAnsi="Times New Roman"/>
          <w:sz w:val="24"/>
          <w:szCs w:val="24"/>
          <w:lang w:eastAsia="pl-PL"/>
        </w:rPr>
        <w:t>Na realizację programu w budżecie</w:t>
      </w:r>
      <w:r w:rsidRPr="00B04705">
        <w:rPr>
          <w:rFonts w:ascii="Times New Roman" w:eastAsia="Times New Roman" w:hAnsi="Times New Roman"/>
          <w:sz w:val="24"/>
          <w:szCs w:val="24"/>
          <w:lang w:eastAsia="pl-PL"/>
        </w:rPr>
        <w:t xml:space="preserve"> Gm</w:t>
      </w:r>
      <w:r w:rsidR="001E374E">
        <w:rPr>
          <w:rFonts w:ascii="Times New Roman" w:eastAsia="Times New Roman" w:hAnsi="Times New Roman"/>
          <w:sz w:val="24"/>
          <w:szCs w:val="24"/>
          <w:lang w:eastAsia="pl-PL"/>
        </w:rPr>
        <w:t>iny Lipinki Łużyckie na rok 2020</w:t>
      </w:r>
      <w:r w:rsidR="00B04705" w:rsidRPr="00B047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04705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 w:rsidR="0051149C">
        <w:rPr>
          <w:rFonts w:ascii="Times New Roman" w:eastAsia="Times New Roman" w:hAnsi="Times New Roman"/>
          <w:sz w:val="24"/>
          <w:szCs w:val="24"/>
          <w:lang w:eastAsia="pl-PL"/>
        </w:rPr>
        <w:t xml:space="preserve">znacza się środki w wysokości </w:t>
      </w:r>
      <w:r w:rsidR="000E64B5" w:rsidRPr="00B0470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1149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B04705">
        <w:rPr>
          <w:rFonts w:ascii="Times New Roman" w:eastAsia="Times New Roman" w:hAnsi="Times New Roman"/>
          <w:sz w:val="24"/>
          <w:szCs w:val="24"/>
          <w:lang w:eastAsia="pl-PL"/>
        </w:rPr>
        <w:t> 000,00 zł.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A5994" w:rsidRPr="008717B5" w:rsidRDefault="00CA5994" w:rsidP="00CA59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4</w:t>
      </w:r>
    </w:p>
    <w:p w:rsidR="00CA5994" w:rsidRDefault="00CA5994" w:rsidP="00CA59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A5994" w:rsidRDefault="00CA5994" w:rsidP="00CA59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i tryb organizacji otwartego konkursu ofert</w:t>
      </w:r>
    </w:p>
    <w:p w:rsidR="00B51D67" w:rsidRDefault="00B51D67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CA5994">
        <w:rPr>
          <w:rFonts w:ascii="Times New Roman" w:eastAsia="Times New Roman" w:hAnsi="Times New Roman"/>
          <w:sz w:val="24"/>
          <w:szCs w:val="24"/>
          <w:lang w:eastAsia="pl-PL"/>
        </w:rPr>
        <w:t>7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CA5994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1. Wsparcie i powierzenie realizacji zadań publicznych odbywa się w drodze otwartych konkursów ofert.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B0B7A" w:rsidRDefault="003B0B7A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2. Ogłoszenie o konkursie zamieszcza się </w:t>
      </w:r>
      <w:r w:rsidR="00CA5994">
        <w:rPr>
          <w:rFonts w:ascii="Times New Roman" w:eastAsia="Times New Roman" w:hAnsi="Times New Roman"/>
          <w:sz w:val="24"/>
          <w:szCs w:val="24"/>
          <w:lang w:eastAsia="pl-PL"/>
        </w:rPr>
        <w:t>na stronie internetowej urzędu-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Biuletynie Informacji Publicznej oraz na tablicy informacyjnej urzędu, w terminie nie krótszym niż 21 dni od dnia wyznaczonego do składania ofert. </w:t>
      </w:r>
    </w:p>
    <w:p w:rsidR="003B0B7A" w:rsidRDefault="003B0B7A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  Warunkiem przystąpienia do konkursu jest złożenie oferty zgodnej ze wzorem określonym w stosownych przepisach wynikających z ustawy o pożytku publicznym i o wolontariacie. </w:t>
      </w:r>
    </w:p>
    <w:p w:rsidR="003B0B7A" w:rsidRPr="000E64B5" w:rsidRDefault="003B0B7A" w:rsidP="00CA599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 oferty należy d</w:t>
      </w:r>
      <w:r w:rsidR="00CA5994">
        <w:rPr>
          <w:rFonts w:ascii="Times New Roman" w:eastAsia="Times New Roman" w:hAnsi="Times New Roman"/>
          <w:sz w:val="24"/>
          <w:szCs w:val="24"/>
          <w:lang w:eastAsia="pl-PL"/>
        </w:rPr>
        <w:t xml:space="preserve">ołączyć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aktualny odpis z właściwego rejestru. </w:t>
      </w:r>
    </w:p>
    <w:p w:rsidR="00B51D67" w:rsidRDefault="00B51D67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CA5994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8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złożone w otwartych konkursach ofert podlegają p</w:t>
      </w:r>
      <w:r w:rsidR="00CA5994">
        <w:rPr>
          <w:rFonts w:ascii="Times New Roman" w:eastAsia="Times New Roman" w:hAnsi="Times New Roman"/>
          <w:sz w:val="24"/>
          <w:szCs w:val="24"/>
          <w:lang w:eastAsia="pl-PL"/>
        </w:rPr>
        <w:t xml:space="preserve">rocedurze uzupełniania braków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formalnych</w:t>
      </w:r>
      <w:r w:rsidR="00CA599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B0B7A" w:rsidRDefault="00B51D67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braku właściwych podpisów pod załącznikami,</w:t>
      </w:r>
    </w:p>
    <w:p w:rsidR="003B0B7A" w:rsidRDefault="00B51D67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poświadczenia załączonych kopii dokumentów za zgodność z oryginałem.</w:t>
      </w:r>
    </w:p>
    <w:p w:rsidR="003B0B7A" w:rsidRDefault="003B0B7A" w:rsidP="003B0B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CA5994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9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ind w:left="284" w:hanging="284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  Konkurs ofert przeprowadza się także w sytuacji, gdy została zgłoszona tylko jedna oferta.</w:t>
      </w:r>
    </w:p>
    <w:p w:rsidR="003B0B7A" w:rsidRDefault="00CA5994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. Z oferentem, który wygrał konkurs, sporządzana jest pisemna umowa na powierzenie lub wsparcie realizacji zadania publicznego.</w:t>
      </w:r>
    </w:p>
    <w:p w:rsidR="003B0B7A" w:rsidRDefault="003B0B7A" w:rsidP="003B0B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E64B5" w:rsidRDefault="000E64B5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CF17AD" w:rsidP="00817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</w:t>
      </w:r>
      <w:r w:rsidR="00CA5994"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powoływania i zasady działania komisji konkursowych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CA5994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10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Komisje konkursowe powoływane są przez Wójta Gminy celem opiniowania ofert </w:t>
      </w: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złożonych w otwartych konkursach. </w:t>
      </w: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Do każdego konkursu powoływana jest odrębna komisja konkursowa. </w:t>
      </w:r>
    </w:p>
    <w:p w:rsidR="00817326" w:rsidRDefault="00817326" w:rsidP="003B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7326" w:rsidRDefault="00817326" w:rsidP="00817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11</w:t>
      </w:r>
    </w:p>
    <w:p w:rsidR="00817326" w:rsidRDefault="00817326" w:rsidP="008173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Zadaniem komisji jest badanie i ocena </w:t>
      </w:r>
      <w:r w:rsidR="0051149C">
        <w:rPr>
          <w:rFonts w:ascii="Times New Roman" w:eastAsia="Times New Roman" w:hAnsi="Times New Roman"/>
          <w:sz w:val="24"/>
          <w:szCs w:val="24"/>
          <w:lang w:eastAsia="pl-PL"/>
        </w:rPr>
        <w:t>ofert na realizację zadań w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 złożonych przez organizacje i inne podmioty oraz przedłożenie Wójtowi Gminy propozycji wyboru ofert, na które proponuje się udzielenie dotacji.</w:t>
      </w:r>
    </w:p>
    <w:p w:rsidR="00817326" w:rsidRDefault="00817326" w:rsidP="00817326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Udział w pracach komisji konkursowej jest nieodpłatny i nie przysługuje zwrot kosztów podróży. </w:t>
      </w:r>
    </w:p>
    <w:p w:rsidR="00817326" w:rsidRDefault="00817326" w:rsidP="008173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 pracach komisji mogą brać udział z głosem doradczym także inne osoby, posiadające doświadczenie w realizacji zadań będących przedmiotem konkursu. </w:t>
      </w:r>
    </w:p>
    <w:p w:rsidR="00817326" w:rsidRDefault="00817326" w:rsidP="00817326">
      <w:pPr>
        <w:spacing w:after="0" w:line="240" w:lineRule="auto"/>
        <w:ind w:left="284" w:hanging="284"/>
        <w:jc w:val="both"/>
      </w:pPr>
    </w:p>
    <w:p w:rsidR="00817326" w:rsidRDefault="00817326" w:rsidP="00817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12</w:t>
      </w:r>
    </w:p>
    <w:p w:rsidR="00817326" w:rsidRDefault="00817326" w:rsidP="0081732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17326" w:rsidRDefault="00817326" w:rsidP="0081732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 xml:space="preserve">Członkowie komisji wybierają spośród siebie przewodniczącego. </w:t>
      </w:r>
    </w:p>
    <w:p w:rsidR="00817326" w:rsidRDefault="00817326" w:rsidP="0081732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Funkcję sekretarza pełni pracownik Urzędu.</w:t>
      </w:r>
    </w:p>
    <w:p w:rsidR="00817326" w:rsidRPr="00817326" w:rsidRDefault="00817326" w:rsidP="00817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lang w:eastAsia="pl-PL"/>
        </w:rPr>
        <w:t>Komisja konkursowa rozpatruje oferty w terminie podanym w ogłoszeniu konkursowym.</w:t>
      </w:r>
    </w:p>
    <w:p w:rsidR="00817326" w:rsidRDefault="00817326" w:rsidP="00817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17326">
        <w:rPr>
          <w:rFonts w:ascii="Times New Roman" w:hAnsi="Times New Roman"/>
          <w:sz w:val="24"/>
          <w:szCs w:val="24"/>
        </w:rPr>
        <w:t xml:space="preserve">Przeprowadzona przez komisję konkursową ocena ofert oraz propozycja rozstrzygnięcia konkursu zostanie przedstawiona Wójtowi Gminy, który dokona ostatecznego wyboru </w:t>
      </w:r>
      <w:r>
        <w:rPr>
          <w:rFonts w:ascii="Times New Roman" w:hAnsi="Times New Roman"/>
          <w:sz w:val="24"/>
          <w:szCs w:val="24"/>
        </w:rPr>
        <w:br/>
      </w:r>
      <w:r w:rsidRPr="00817326">
        <w:rPr>
          <w:rFonts w:ascii="Times New Roman" w:hAnsi="Times New Roman"/>
          <w:sz w:val="24"/>
          <w:szCs w:val="24"/>
        </w:rPr>
        <w:t>i zdecyduje o wysokości dotacji.</w:t>
      </w:r>
    </w:p>
    <w:p w:rsidR="00817326" w:rsidRPr="00817326" w:rsidRDefault="00817326" w:rsidP="00817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>Komisja konkursowa sporządzi protokół z posiedzenia komisji.</w:t>
      </w:r>
    </w:p>
    <w:p w:rsidR="00817326" w:rsidRDefault="00817326" w:rsidP="00B51D6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C3185" w:rsidRDefault="006C3185" w:rsidP="00B51D67">
      <w:pPr>
        <w:spacing w:after="0" w:line="240" w:lineRule="auto"/>
        <w:ind w:left="284"/>
        <w:jc w:val="center"/>
        <w:rPr>
          <w:rFonts w:ascii="Times New Roman" w:eastAsia="Times New Roman" w:hAnsi="Times New Roman"/>
          <w:lang w:eastAsia="pl-PL"/>
        </w:rPr>
      </w:pPr>
    </w:p>
    <w:p w:rsidR="006C3185" w:rsidRDefault="006C3185" w:rsidP="00B51D67">
      <w:pPr>
        <w:spacing w:after="0" w:line="240" w:lineRule="auto"/>
        <w:ind w:left="284"/>
        <w:jc w:val="center"/>
        <w:rPr>
          <w:rFonts w:ascii="Times New Roman" w:eastAsia="Times New Roman" w:hAnsi="Times New Roman"/>
          <w:lang w:eastAsia="pl-PL"/>
        </w:rPr>
      </w:pPr>
    </w:p>
    <w:p w:rsidR="006C3185" w:rsidRDefault="006C3185" w:rsidP="00B51D67">
      <w:pPr>
        <w:spacing w:after="0" w:line="240" w:lineRule="auto"/>
        <w:ind w:left="284"/>
        <w:jc w:val="center"/>
        <w:rPr>
          <w:rFonts w:ascii="Times New Roman" w:eastAsia="Times New Roman" w:hAnsi="Times New Roman"/>
          <w:lang w:eastAsia="pl-PL"/>
        </w:rPr>
      </w:pPr>
    </w:p>
    <w:p w:rsidR="00B51D67" w:rsidRDefault="00817326" w:rsidP="00B51D67">
      <w:pPr>
        <w:spacing w:after="0" w:line="240" w:lineRule="auto"/>
        <w:ind w:left="28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§ 13</w:t>
      </w:r>
    </w:p>
    <w:p w:rsidR="006C3185" w:rsidRDefault="006C3185" w:rsidP="00B51D67">
      <w:pPr>
        <w:spacing w:after="0" w:line="240" w:lineRule="auto"/>
        <w:ind w:left="284"/>
        <w:jc w:val="center"/>
        <w:rPr>
          <w:rFonts w:ascii="Times New Roman" w:eastAsia="Times New Roman" w:hAnsi="Times New Roman"/>
          <w:lang w:eastAsia="pl-PL"/>
        </w:rPr>
      </w:pPr>
    </w:p>
    <w:p w:rsidR="00817326" w:rsidRPr="00B51D67" w:rsidRDefault="00817326" w:rsidP="00B51D67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Wyniki otwartego konkursu zawierające nazwę oferenta, nazwę zadania publicznego i wysokość przyznanych środków ogłasza się niezwłocznie na stronie internetowej urzędu- Biuletynie Informacji Publicznej oraz na tablicy informacyjn</w:t>
      </w:r>
      <w:r w:rsidR="00B51D67">
        <w:rPr>
          <w:rFonts w:ascii="Times New Roman" w:eastAsia="Times New Roman" w:hAnsi="Times New Roman"/>
          <w:lang w:eastAsia="pl-PL"/>
        </w:rPr>
        <w:t>ej urzędu</w:t>
      </w:r>
      <w:r>
        <w:rPr>
          <w:rFonts w:ascii="Times New Roman" w:eastAsia="Times New Roman" w:hAnsi="Times New Roman"/>
          <w:lang w:eastAsia="pl-PL"/>
        </w:rPr>
        <w:t>.</w:t>
      </w:r>
    </w:p>
    <w:p w:rsidR="003B0B7A" w:rsidRDefault="003B0B7A" w:rsidP="003B0B7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51D67" w:rsidRDefault="00B51D67" w:rsidP="00B51D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6</w:t>
      </w:r>
    </w:p>
    <w:p w:rsidR="00B51D67" w:rsidRDefault="00B51D67" w:rsidP="00B51D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51D67" w:rsidRDefault="00B51D67" w:rsidP="00B51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Sposób oceny realizacji programu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B51D67" w:rsidP="00B51D6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14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B51D67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1</w:t>
      </w:r>
      <w:r w:rsidR="003B0B7A">
        <w:rPr>
          <w:rFonts w:ascii="Times New Roman" w:eastAsia="Times New Roman" w:hAnsi="Times New Roman"/>
          <w:lang w:eastAsia="pl-PL"/>
        </w:rPr>
        <w:t>. Sprawozdanie z realizacji</w:t>
      </w:r>
      <w:r w:rsidR="0051149C">
        <w:rPr>
          <w:rFonts w:ascii="Times New Roman" w:eastAsia="Times New Roman" w:hAnsi="Times New Roman"/>
          <w:lang w:eastAsia="pl-PL"/>
        </w:rPr>
        <w:t xml:space="preserve"> programu współpracy za rok 2020</w:t>
      </w:r>
      <w:r w:rsidR="003B0B7A">
        <w:rPr>
          <w:rFonts w:ascii="Times New Roman" w:eastAsia="Times New Roman" w:hAnsi="Times New Roman"/>
          <w:lang w:eastAsia="pl-PL"/>
        </w:rPr>
        <w:t xml:space="preserve"> Wójt przedstawi Radzie Gminy Lipinki Łuż</w:t>
      </w:r>
      <w:r w:rsidR="0051149C">
        <w:rPr>
          <w:rFonts w:ascii="Times New Roman" w:eastAsia="Times New Roman" w:hAnsi="Times New Roman"/>
          <w:lang w:eastAsia="pl-PL"/>
        </w:rPr>
        <w:t>yckie w terminie do 31 maja 2021</w:t>
      </w:r>
      <w:bookmarkStart w:id="0" w:name="_GoBack"/>
      <w:bookmarkEnd w:id="0"/>
      <w:r w:rsidR="003B0B7A">
        <w:rPr>
          <w:rFonts w:ascii="Times New Roman" w:eastAsia="Times New Roman" w:hAnsi="Times New Roman"/>
          <w:lang w:eastAsia="pl-PL"/>
        </w:rPr>
        <w:t xml:space="preserve">r. </w:t>
      </w:r>
    </w:p>
    <w:p w:rsidR="003B0B7A" w:rsidRDefault="00B51D67" w:rsidP="003B0B7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</w:t>
      </w:r>
      <w:r w:rsidR="003B0B7A">
        <w:rPr>
          <w:rFonts w:ascii="Times New Roman" w:eastAsia="Times New Roman" w:hAnsi="Times New Roman"/>
          <w:lang w:eastAsia="pl-PL"/>
        </w:rPr>
        <w:t>. Sprawozd</w:t>
      </w:r>
      <w:r>
        <w:rPr>
          <w:rFonts w:ascii="Times New Roman" w:eastAsia="Times New Roman" w:hAnsi="Times New Roman"/>
          <w:lang w:eastAsia="pl-PL"/>
        </w:rPr>
        <w:t xml:space="preserve">anie, o którym mowa </w:t>
      </w:r>
      <w:r w:rsidR="003B0B7A">
        <w:rPr>
          <w:rFonts w:ascii="Times New Roman" w:eastAsia="Times New Roman" w:hAnsi="Times New Roman"/>
          <w:lang w:eastAsia="pl-PL"/>
        </w:rPr>
        <w:t>zostanie umieszczone na stronie Biuletynu Informacji Publicznej urzędu</w:t>
      </w:r>
      <w:r>
        <w:rPr>
          <w:rFonts w:ascii="Times New Roman" w:eastAsia="Times New Roman" w:hAnsi="Times New Roman"/>
          <w:lang w:eastAsia="pl-PL"/>
        </w:rPr>
        <w:t xml:space="preserve"> www.bip.lipinki-luzyckie.pl</w:t>
      </w:r>
      <w:r w:rsidR="003B0B7A">
        <w:rPr>
          <w:rFonts w:ascii="Times New Roman" w:eastAsia="Times New Roman" w:hAnsi="Times New Roman"/>
          <w:lang w:eastAsia="pl-PL"/>
        </w:rPr>
        <w:t>.  </w:t>
      </w:r>
    </w:p>
    <w:p w:rsidR="003B0B7A" w:rsidRDefault="003B0B7A" w:rsidP="003B0B7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B51D67" w:rsidP="003B0B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15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1.   Realizacja programu współpracy jest podda</w:t>
      </w:r>
      <w:r w:rsidR="00B51D67">
        <w:rPr>
          <w:rFonts w:ascii="Times New Roman" w:eastAsia="Times New Roman" w:hAnsi="Times New Roman"/>
          <w:lang w:eastAsia="pl-PL"/>
        </w:rPr>
        <w:t>wa</w:t>
      </w:r>
      <w:r>
        <w:rPr>
          <w:rFonts w:ascii="Times New Roman" w:eastAsia="Times New Roman" w:hAnsi="Times New Roman"/>
          <w:lang w:eastAsia="pl-PL"/>
        </w:rPr>
        <w:t xml:space="preserve">na </w:t>
      </w:r>
      <w:r w:rsidR="00B51D67">
        <w:rPr>
          <w:rFonts w:ascii="Times New Roman" w:eastAsia="Times New Roman" w:hAnsi="Times New Roman"/>
          <w:lang w:eastAsia="pl-PL"/>
        </w:rPr>
        <w:t>ocenie na podstawie sprawozdania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02F55">
        <w:rPr>
          <w:rFonts w:ascii="Times New Roman" w:eastAsia="Times New Roman" w:hAnsi="Times New Roman"/>
          <w:lang w:eastAsia="pl-PL"/>
        </w:rPr>
        <w:t xml:space="preserve">z realizacji </w:t>
      </w:r>
      <w:r>
        <w:rPr>
          <w:rFonts w:ascii="Times New Roman" w:eastAsia="Times New Roman" w:hAnsi="Times New Roman"/>
          <w:lang w:eastAsia="pl-PL"/>
        </w:rPr>
        <w:t>programu.</w:t>
      </w:r>
    </w:p>
    <w:p w:rsidR="003B0B7A" w:rsidRDefault="003B0B7A" w:rsidP="003B0B7A">
      <w:pPr>
        <w:spacing w:before="100" w:after="119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 xml:space="preserve">2.   Celem </w:t>
      </w:r>
      <w:r w:rsidR="00702F55">
        <w:rPr>
          <w:rFonts w:ascii="Times New Roman" w:eastAsia="Times New Roman" w:hAnsi="Times New Roman"/>
          <w:lang w:eastAsia="pl-PL"/>
        </w:rPr>
        <w:t>dokonania oceny ustala się następujące wskaźniki: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3B0B7A" w:rsidRDefault="003B0B7A" w:rsidP="003B0B7A">
      <w:pPr>
        <w:spacing w:after="0" w:line="240" w:lineRule="auto"/>
        <w:ind w:left="714"/>
        <w:jc w:val="both"/>
      </w:pPr>
      <w:r>
        <w:rPr>
          <w:rFonts w:ascii="Times New Roman" w:eastAsia="Times New Roman" w:hAnsi="Times New Roman"/>
          <w:lang w:eastAsia="pl-PL"/>
        </w:rPr>
        <w:t>- liczba otwartych konkursów ofert,</w:t>
      </w:r>
    </w:p>
    <w:p w:rsidR="003B0B7A" w:rsidRDefault="003B0B7A" w:rsidP="003B0B7A">
      <w:pPr>
        <w:spacing w:after="0" w:line="240" w:lineRule="auto"/>
        <w:ind w:left="714"/>
        <w:jc w:val="both"/>
      </w:pPr>
      <w:r>
        <w:rPr>
          <w:rFonts w:ascii="Times New Roman" w:eastAsia="Times New Roman" w:hAnsi="Times New Roman"/>
          <w:lang w:eastAsia="pl-PL"/>
        </w:rPr>
        <w:t>- liczba ofert złożonych w otwartych konkursach ofert,</w:t>
      </w:r>
    </w:p>
    <w:p w:rsidR="003B0B7A" w:rsidRDefault="003B0B7A" w:rsidP="003B0B7A">
      <w:pPr>
        <w:spacing w:after="0" w:line="240" w:lineRule="auto"/>
        <w:ind w:left="714"/>
        <w:jc w:val="both"/>
      </w:pPr>
      <w:r>
        <w:rPr>
          <w:rFonts w:ascii="Times New Roman" w:eastAsia="Times New Roman" w:hAnsi="Times New Roman"/>
          <w:lang w:eastAsia="pl-PL"/>
        </w:rPr>
        <w:t>- liczba umów zawartych na realizację zadania publicznego,</w:t>
      </w:r>
    </w:p>
    <w:p w:rsidR="003B0B7A" w:rsidRDefault="003B0B7A" w:rsidP="003B0B7A">
      <w:pPr>
        <w:spacing w:after="0" w:line="240" w:lineRule="auto"/>
        <w:ind w:left="71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liczba umów, które nie zostały zrealizowane (rozwiązane, zerwane lub unieważnione),</w:t>
      </w:r>
    </w:p>
    <w:p w:rsidR="003B0B7A" w:rsidRDefault="003B0B7A" w:rsidP="003B0B7A">
      <w:pPr>
        <w:spacing w:after="0" w:line="240" w:lineRule="auto"/>
        <w:ind w:left="714"/>
        <w:jc w:val="both"/>
      </w:pPr>
      <w:r>
        <w:rPr>
          <w:rFonts w:ascii="Times New Roman" w:eastAsia="Times New Roman" w:hAnsi="Times New Roman"/>
          <w:lang w:eastAsia="pl-PL"/>
        </w:rPr>
        <w:t>- liczba umów zawartych w formie wsparcia i w formie powierzenia,</w:t>
      </w:r>
    </w:p>
    <w:p w:rsidR="003B0B7A" w:rsidRDefault="003B0B7A" w:rsidP="003B0B7A">
      <w:pPr>
        <w:spacing w:after="0" w:line="240" w:lineRule="auto"/>
        <w:ind w:left="714"/>
        <w:jc w:val="both"/>
      </w:pPr>
      <w:r>
        <w:rPr>
          <w:rFonts w:ascii="Times New Roman" w:eastAsia="Times New Roman" w:hAnsi="Times New Roman"/>
          <w:lang w:eastAsia="pl-PL"/>
        </w:rPr>
        <w:t xml:space="preserve">- liczba beneficjentów realizowanych zadań, </w:t>
      </w:r>
    </w:p>
    <w:p w:rsidR="003B0B7A" w:rsidRDefault="003B0B7A" w:rsidP="003B0B7A">
      <w:pPr>
        <w:spacing w:after="0" w:line="240" w:lineRule="auto"/>
        <w:ind w:left="714"/>
      </w:pPr>
      <w:r>
        <w:rPr>
          <w:rFonts w:ascii="Times New Roman" w:eastAsia="Times New Roman" w:hAnsi="Times New Roman"/>
          <w:lang w:eastAsia="pl-PL"/>
        </w:rPr>
        <w:t>- liczba organizacji pozarządowych realizujących zadania publiczne w oparciu o środki</w:t>
      </w:r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budżetowe ,</w:t>
      </w:r>
    </w:p>
    <w:p w:rsidR="003B0B7A" w:rsidRDefault="003B0B7A" w:rsidP="003B0B7A">
      <w:pPr>
        <w:spacing w:after="0" w:line="240" w:lineRule="auto"/>
        <w:ind w:left="714"/>
        <w:jc w:val="both"/>
      </w:pPr>
      <w:r>
        <w:rPr>
          <w:rFonts w:ascii="Times New Roman" w:eastAsia="Times New Roman" w:hAnsi="Times New Roman"/>
          <w:lang w:eastAsia="pl-PL"/>
        </w:rPr>
        <w:t xml:space="preserve">- wysokość budżetowych środków finansowych planowanych na realizacje Programu. 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3B0B7A" w:rsidRDefault="00702F55" w:rsidP="003B0B7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§ 16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Wykonanie uchwały powierza się Wójtowi Gminy.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B0B7A" w:rsidRDefault="00702F55" w:rsidP="003B0B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17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B0B7A" w:rsidRDefault="003B0B7A" w:rsidP="007855E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Uchwała wchodzi w życie po upływie 14 dni od ogłoszenia w Dzienniku Urzędowym Województwa Lubuskiego. </w:t>
      </w:r>
    </w:p>
    <w:p w:rsidR="007855E5" w:rsidRDefault="007855E5" w:rsidP="007855E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7855E5" w:rsidRPr="007855E5" w:rsidRDefault="007855E5" w:rsidP="007855E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6F6F99" w:rsidRDefault="006F6F99" w:rsidP="007855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F6F99" w:rsidRDefault="006F6F99" w:rsidP="007855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6F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009"/>
    <w:multiLevelType w:val="multilevel"/>
    <w:tmpl w:val="8C3C4CF0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 w15:restartNumberingAfterBreak="0">
    <w:nsid w:val="0A156C1B"/>
    <w:multiLevelType w:val="multilevel"/>
    <w:tmpl w:val="36B88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7C6D7A"/>
    <w:multiLevelType w:val="multilevel"/>
    <w:tmpl w:val="416E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9E52BF"/>
    <w:multiLevelType w:val="multilevel"/>
    <w:tmpl w:val="4B624F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1A5856EE"/>
    <w:multiLevelType w:val="multilevel"/>
    <w:tmpl w:val="41EA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A292EED"/>
    <w:multiLevelType w:val="multilevel"/>
    <w:tmpl w:val="EFFC3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8835D3"/>
    <w:multiLevelType w:val="multilevel"/>
    <w:tmpl w:val="26A629C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7" w15:restartNumberingAfterBreak="0">
    <w:nsid w:val="340C6E88"/>
    <w:multiLevelType w:val="multilevel"/>
    <w:tmpl w:val="6350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C652C6B"/>
    <w:multiLevelType w:val="multilevel"/>
    <w:tmpl w:val="86B8C2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66EE79BA"/>
    <w:multiLevelType w:val="multilevel"/>
    <w:tmpl w:val="585C1C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0" w15:restartNumberingAfterBreak="0">
    <w:nsid w:val="6BD81E6C"/>
    <w:multiLevelType w:val="multilevel"/>
    <w:tmpl w:val="F6583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64930C9"/>
    <w:multiLevelType w:val="multilevel"/>
    <w:tmpl w:val="AFBA0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A"/>
    <w:rsid w:val="000E64B5"/>
    <w:rsid w:val="00170587"/>
    <w:rsid w:val="001E374E"/>
    <w:rsid w:val="00250E82"/>
    <w:rsid w:val="00273A25"/>
    <w:rsid w:val="003B0B7A"/>
    <w:rsid w:val="003E62B5"/>
    <w:rsid w:val="0051149C"/>
    <w:rsid w:val="00534B65"/>
    <w:rsid w:val="00637B77"/>
    <w:rsid w:val="006C3185"/>
    <w:rsid w:val="006F6F99"/>
    <w:rsid w:val="00702F55"/>
    <w:rsid w:val="00742DFA"/>
    <w:rsid w:val="007855E5"/>
    <w:rsid w:val="007B68B0"/>
    <w:rsid w:val="007C4377"/>
    <w:rsid w:val="007F586C"/>
    <w:rsid w:val="00817326"/>
    <w:rsid w:val="00850504"/>
    <w:rsid w:val="008717B5"/>
    <w:rsid w:val="008948DA"/>
    <w:rsid w:val="00A54502"/>
    <w:rsid w:val="00B04705"/>
    <w:rsid w:val="00B51D67"/>
    <w:rsid w:val="00CA5994"/>
    <w:rsid w:val="00C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565E6-B3F3-4CF4-BBEB-3A804CD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B7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B0B7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0B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AnnaDyjur</dc:creator>
  <cp:keywords/>
  <dc:description/>
  <cp:lastModifiedBy>Promocja</cp:lastModifiedBy>
  <cp:revision>2</cp:revision>
  <cp:lastPrinted>2018-11-08T13:46:00Z</cp:lastPrinted>
  <dcterms:created xsi:type="dcterms:W3CDTF">2019-11-15T11:14:00Z</dcterms:created>
  <dcterms:modified xsi:type="dcterms:W3CDTF">2019-11-15T11:14:00Z</dcterms:modified>
</cp:coreProperties>
</file>