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5"/>
        <w:gridCol w:w="7527"/>
      </w:tblGrid>
      <w:tr w:rsidR="008E4759" w:rsidTr="008E4759">
        <w:trPr>
          <w:cantSplit/>
          <w:trHeight w:val="600"/>
        </w:trPr>
        <w:tc>
          <w:tcPr>
            <w:tcW w:w="1545" w:type="dxa"/>
            <w:vMerge w:val="restart"/>
            <w:hideMark/>
          </w:tcPr>
          <w:p w:rsidR="008E4759" w:rsidRDefault="008E4759">
            <w:pPr>
              <w:pStyle w:val="Nagwek9"/>
              <w:spacing w:line="276" w:lineRule="auto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  <w:t xml:space="preserve">  </w:t>
            </w:r>
            <w:r w:rsidRPr="00BF4690">
              <w:rPr>
                <w:sz w:val="2"/>
                <w:lang w:eastAsia="en-US"/>
              </w:rPr>
              <w:object w:dxaOrig="12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5.75pt" o:ole="" fillcolor="window">
                  <v:imagedata r:id="rId5" o:title=""/>
                </v:shape>
                <o:OLEObject Type="Embed" ProgID="Word.Picture.8" ShapeID="_x0000_i1025" DrawAspect="Content" ObjectID="_1637667439" r:id="rId6"/>
              </w:object>
            </w:r>
          </w:p>
        </w:tc>
        <w:tc>
          <w:tcPr>
            <w:tcW w:w="7527" w:type="dxa"/>
            <w:vAlign w:val="center"/>
            <w:hideMark/>
          </w:tcPr>
          <w:p w:rsidR="008E4759" w:rsidRDefault="008E4759">
            <w:pPr>
              <w:pStyle w:val="Nagwek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Gmina</w:t>
            </w:r>
          </w:p>
        </w:tc>
      </w:tr>
      <w:tr w:rsidR="008E4759" w:rsidTr="008E4759">
        <w:trPr>
          <w:cantSplit/>
          <w:trHeight w:val="600"/>
        </w:trPr>
        <w:tc>
          <w:tcPr>
            <w:tcW w:w="1545" w:type="dxa"/>
            <w:vMerge/>
            <w:vAlign w:val="center"/>
            <w:hideMark/>
          </w:tcPr>
          <w:p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:rsidR="008E4759" w:rsidRDefault="008E4759">
            <w:pPr>
              <w:spacing w:line="276" w:lineRule="auto"/>
              <w:jc w:val="center"/>
              <w:rPr>
                <w:rFonts w:ascii="Arial" w:hAnsi="Arial"/>
                <w:sz w:val="52"/>
                <w:lang w:eastAsia="en-US"/>
              </w:rPr>
            </w:pPr>
            <w:r>
              <w:rPr>
                <w:rFonts w:ascii="Arial" w:hAnsi="Arial"/>
                <w:sz w:val="52"/>
                <w:lang w:eastAsia="en-US"/>
              </w:rPr>
              <w:t>Lipinki Łużyckie</w:t>
            </w:r>
          </w:p>
        </w:tc>
      </w:tr>
      <w:tr w:rsidR="008E4759" w:rsidTr="008E4759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:rsidR="008E4759" w:rsidRDefault="008E4759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sz w:val="17"/>
                <w:lang w:eastAsia="en-US"/>
              </w:rPr>
              <w:t>68-213 Lipinki Łużyckie, ul. Główna 9, tel. 68 362 62 30-39, fax 68 362 62 41</w:t>
            </w:r>
          </w:p>
        </w:tc>
      </w:tr>
      <w:tr w:rsidR="008E4759" w:rsidTr="008E4759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:rsidR="008E4759" w:rsidRDefault="008E4759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:rsidR="008E4759" w:rsidRDefault="008E4759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sz w:val="17"/>
                <w:lang w:eastAsia="en-US"/>
              </w:rPr>
              <w:t>Internet: BIP: bip.lipinki-luzyckie.pl, e-mail: gmina@lipinki-luzyckie.pl</w:t>
            </w:r>
          </w:p>
        </w:tc>
      </w:tr>
    </w:tbl>
    <w:p w:rsidR="008E4759" w:rsidRDefault="00BF4690" w:rsidP="008E4759">
      <w:pPr>
        <w:jc w:val="right"/>
        <w:rPr>
          <w:sz w:val="24"/>
        </w:rPr>
      </w:pPr>
      <w:r w:rsidRPr="00BF4690">
        <w:rPr>
          <w:noProof/>
        </w:rPr>
        <w:pict>
          <v:line id="Łącznik prosty 1" o:spid="_x0000_s1026" style="position:absolute;left:0;text-align:left;flip:y;z-index:251658240;visibility:visible;mso-position-horizontal-relative:text;mso-position-vertical-relative:text" from="-21.85pt,7.2pt" to="46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" o:allowincell="f" strokeweight="4.5pt">
            <v:stroke linestyle="thinThick"/>
          </v:line>
        </w:pict>
      </w:r>
    </w:p>
    <w:p w:rsidR="008E4759" w:rsidRDefault="008E4759" w:rsidP="008E4759">
      <w:pPr>
        <w:rPr>
          <w:b/>
          <w:sz w:val="24"/>
        </w:rPr>
      </w:pPr>
      <w:bookmarkStart w:id="0" w:name="_GoBack"/>
      <w:bookmarkEnd w:id="0"/>
    </w:p>
    <w:p w:rsidR="00E02972" w:rsidRDefault="00E02972" w:rsidP="00E029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SG.271.4.2019                                                                  </w:t>
      </w:r>
      <w:r>
        <w:rPr>
          <w:sz w:val="24"/>
          <w:szCs w:val="24"/>
        </w:rPr>
        <w:t xml:space="preserve">           Lipinki Łużyckie 12.12.2019r.</w:t>
      </w:r>
    </w:p>
    <w:p w:rsidR="00E02972" w:rsidRDefault="00E02972" w:rsidP="00E02972">
      <w:pPr>
        <w:jc w:val="center"/>
        <w:rPr>
          <w:b/>
          <w:sz w:val="24"/>
          <w:szCs w:val="24"/>
        </w:rPr>
      </w:pPr>
    </w:p>
    <w:p w:rsidR="00E02972" w:rsidRDefault="00E02972" w:rsidP="00E02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TREŚCI ZŁOŻONYCH OFERT</w:t>
      </w:r>
    </w:p>
    <w:p w:rsidR="00E02972" w:rsidRDefault="00E02972" w:rsidP="00E02972">
      <w:pPr>
        <w:jc w:val="both"/>
        <w:rPr>
          <w:sz w:val="24"/>
          <w:szCs w:val="24"/>
        </w:rPr>
      </w:pPr>
      <w:r>
        <w:rPr>
          <w:sz w:val="24"/>
          <w:szCs w:val="24"/>
        </w:rPr>
        <w:t>dot.: postępowania o udzielenie zamówienia publicznego. Numer sprawy:</w:t>
      </w:r>
      <w:r>
        <w:rPr>
          <w:b/>
          <w:sz w:val="24"/>
          <w:szCs w:val="24"/>
        </w:rPr>
        <w:t>SG.271.4.2019</w:t>
      </w:r>
    </w:p>
    <w:p w:rsidR="00E02972" w:rsidRDefault="00E02972" w:rsidP="00E029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Nazwa zadania: </w:t>
      </w:r>
      <w:r>
        <w:rPr>
          <w:b/>
          <w:sz w:val="24"/>
          <w:szCs w:val="24"/>
        </w:rPr>
        <w:t>„Dostawa oleju napędowego grzewczego EKOTERM dla obiektów Zamawiającego na lata 2020 – 2022 na terenie Gminy Lipinki Łużyckie”</w:t>
      </w:r>
    </w:p>
    <w:p w:rsidR="00E02972" w:rsidRDefault="00E02972" w:rsidP="00E029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86 ust. 5 ustawy z dnia 29 stycznia 2004r. Prawo zamówień publicznych </w:t>
      </w:r>
      <w:r>
        <w:rPr>
          <w:sz w:val="24"/>
          <w:szCs w:val="24"/>
        </w:rPr>
        <w:br/>
        <w:t>(Dz. U. z 2019r. poz. 1843) informuję, co następuje:</w:t>
      </w:r>
    </w:p>
    <w:p w:rsidR="00E02972" w:rsidRDefault="00E02972" w:rsidP="00E02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jaką Zamawiający zamierza przeznaczyć na sfinansowanie zamówienia wynosi:</w:t>
      </w:r>
    </w:p>
    <w:p w:rsidR="00E02972" w:rsidRDefault="00E02972" w:rsidP="00E02972">
      <w:pPr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661 248,00 zł brutto</w:t>
      </w:r>
    </w:p>
    <w:p w:rsidR="00E02972" w:rsidRDefault="00E02972" w:rsidP="00E0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dnia 12.12.2019r. złożono następujące oferty:</w:t>
      </w:r>
    </w:p>
    <w:p w:rsidR="00E02972" w:rsidRDefault="00E02972" w:rsidP="00E02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7225" w:type="dxa"/>
        <w:jc w:val="center"/>
        <w:tblInd w:w="0" w:type="dxa"/>
        <w:tblLook w:val="04A0"/>
      </w:tblPr>
      <w:tblGrid>
        <w:gridCol w:w="829"/>
        <w:gridCol w:w="2427"/>
        <w:gridCol w:w="1701"/>
        <w:gridCol w:w="2268"/>
      </w:tblGrid>
      <w:tr w:rsidR="00E02972" w:rsidTr="00E0297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dostawy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02972" w:rsidTr="00E02972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„EKONAFT” – Bolesławiec Sp. z o.o.</w:t>
            </w:r>
          </w:p>
          <w:p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59-700 Bolesławiec</w:t>
            </w:r>
          </w:p>
          <w:p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655 200,00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2" w:rsidRDefault="00E0297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24 godzin </w:t>
            </w:r>
          </w:p>
        </w:tc>
      </w:tr>
    </w:tbl>
    <w:p w:rsidR="00E02972" w:rsidRDefault="00E02972" w:rsidP="00E02972">
      <w:pPr>
        <w:jc w:val="center"/>
        <w:rPr>
          <w:sz w:val="24"/>
          <w:szCs w:val="24"/>
          <w:lang w:eastAsia="en-US"/>
        </w:rPr>
      </w:pPr>
    </w:p>
    <w:p w:rsidR="00E02972" w:rsidRDefault="00E02972" w:rsidP="00E02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oraz warunki płatności zawarte w ofercie są zgodne </w:t>
      </w:r>
      <w:r>
        <w:rPr>
          <w:rFonts w:ascii="Times New Roman" w:hAnsi="Times New Roman" w:cs="Times New Roman"/>
          <w:sz w:val="24"/>
          <w:szCs w:val="24"/>
        </w:rPr>
        <w:br/>
        <w:t>z wymogami w SIWZ.</w:t>
      </w:r>
    </w:p>
    <w:p w:rsidR="00C34B69" w:rsidRDefault="00C34B69" w:rsidP="00C34B69">
      <w:pPr>
        <w:ind w:left="5664" w:firstLine="708"/>
        <w:jc w:val="both"/>
        <w:rPr>
          <w:b/>
          <w:bCs/>
          <w:sz w:val="24"/>
          <w:szCs w:val="24"/>
        </w:rPr>
      </w:pPr>
    </w:p>
    <w:p w:rsidR="00E02972" w:rsidRDefault="00E02972" w:rsidP="00C34B69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</w:t>
      </w:r>
    </w:p>
    <w:p w:rsidR="00E02972" w:rsidRDefault="00E02972" w:rsidP="00C34B69">
      <w:pPr>
        <w:ind w:left="63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inż. Michał Morżak</w:t>
      </w:r>
    </w:p>
    <w:p w:rsidR="008E4759" w:rsidRDefault="008E4759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BE8" w:rsidRDefault="008B2BE8" w:rsidP="008E4759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11B" w:rsidRDefault="00A1111B"/>
    <w:sectPr w:rsidR="00A1111B" w:rsidSect="003A45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1C91"/>
    <w:multiLevelType w:val="hybridMultilevel"/>
    <w:tmpl w:val="E5CEB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11B"/>
    <w:rsid w:val="002206BC"/>
    <w:rsid w:val="00274EC3"/>
    <w:rsid w:val="003A45E3"/>
    <w:rsid w:val="0043348A"/>
    <w:rsid w:val="00530A6E"/>
    <w:rsid w:val="007023BF"/>
    <w:rsid w:val="00734595"/>
    <w:rsid w:val="00764DFC"/>
    <w:rsid w:val="008B0D50"/>
    <w:rsid w:val="008B2BE8"/>
    <w:rsid w:val="008E4759"/>
    <w:rsid w:val="009C6720"/>
    <w:rsid w:val="00A1111B"/>
    <w:rsid w:val="00B92DF1"/>
    <w:rsid w:val="00BF4690"/>
    <w:rsid w:val="00C216F2"/>
    <w:rsid w:val="00C34B69"/>
    <w:rsid w:val="00D63B89"/>
    <w:rsid w:val="00DA4641"/>
    <w:rsid w:val="00DE32E3"/>
    <w:rsid w:val="00E02972"/>
    <w:rsid w:val="00FC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4759"/>
    <w:pPr>
      <w:keepNext/>
      <w:jc w:val="center"/>
      <w:outlineLvl w:val="8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8E4759"/>
    <w:rPr>
      <w:rFonts w:ascii="Arial" w:eastAsia="Times New Roman" w:hAnsi="Arial" w:cs="Arial"/>
      <w:sz w:val="52"/>
      <w:szCs w:val="20"/>
      <w:lang w:eastAsia="pl-PL"/>
    </w:rPr>
  </w:style>
  <w:style w:type="paragraph" w:styleId="Bezodstpw">
    <w:name w:val="No Spacing"/>
    <w:uiPriority w:val="1"/>
    <w:qFormat/>
    <w:rsid w:val="008E47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29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JG</cp:lastModifiedBy>
  <cp:revision>2</cp:revision>
  <cp:lastPrinted>2019-06-25T11:09:00Z</cp:lastPrinted>
  <dcterms:created xsi:type="dcterms:W3CDTF">2019-12-12T13:51:00Z</dcterms:created>
  <dcterms:modified xsi:type="dcterms:W3CDTF">2019-12-12T13:51:00Z</dcterms:modified>
</cp:coreProperties>
</file>