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74A4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14:paraId="0F119BC3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319135C6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2AC8ADAB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6FBB508F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5071F">
        <w:rPr>
          <w:rFonts w:ascii="Arial" w:eastAsia="Times New Roman" w:hAnsi="Arial" w:cs="Arial"/>
          <w:i/>
          <w:sz w:val="18"/>
          <w:szCs w:val="18"/>
          <w:lang w:eastAsia="pl-PL"/>
        </w:rPr>
        <w:t>(oznaczenie wykonawcy)</w:t>
      </w:r>
    </w:p>
    <w:p w14:paraId="000E7D2F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14:paraId="46E511AC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sz w:val="19"/>
          <w:szCs w:val="19"/>
          <w:lang w:eastAsia="pl-PL"/>
        </w:rPr>
        <w:t xml:space="preserve">Adres skrzynki </w:t>
      </w:r>
      <w:proofErr w:type="spellStart"/>
      <w:r w:rsidRPr="0005071F">
        <w:rPr>
          <w:rFonts w:ascii="Arial" w:eastAsia="Times New Roman" w:hAnsi="Arial" w:cs="Arial"/>
          <w:sz w:val="19"/>
          <w:szCs w:val="19"/>
          <w:lang w:eastAsia="pl-PL"/>
        </w:rPr>
        <w:t>ePUAP</w:t>
      </w:r>
      <w:proofErr w:type="spellEnd"/>
      <w:r w:rsidRPr="0005071F">
        <w:rPr>
          <w:rFonts w:ascii="Arial" w:eastAsia="Times New Roman" w:hAnsi="Arial" w:cs="Arial"/>
          <w:sz w:val="19"/>
          <w:szCs w:val="19"/>
          <w:lang w:eastAsia="pl-PL"/>
        </w:rPr>
        <w:t>:</w:t>
      </w:r>
      <w:r w:rsidRPr="0005071F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………………………………………</w:t>
      </w:r>
    </w:p>
    <w:p w14:paraId="5CE3C3A8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5071F" w:rsidRPr="0005071F" w14:paraId="33C3D69C" w14:textId="77777777" w:rsidTr="00F076AB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925" w14:textId="77777777" w:rsidR="0005071F" w:rsidRPr="0005071F" w:rsidRDefault="0005071F" w:rsidP="0005071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</w:p>
        </w:tc>
      </w:tr>
    </w:tbl>
    <w:p w14:paraId="7B0CF429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FFD2C3" w14:textId="77777777" w:rsidR="0005071F" w:rsidRPr="0005071F" w:rsidRDefault="0005071F" w:rsidP="0005071F">
      <w:pPr>
        <w:spacing w:after="0" w:line="240" w:lineRule="auto"/>
        <w:ind w:left="5670" w:firstLine="702"/>
        <w:rPr>
          <w:rFonts w:ascii="Arial" w:eastAsia="Times New Roman" w:hAnsi="Arial" w:cs="Arial"/>
          <w:b/>
          <w:bCs/>
          <w:lang w:eastAsia="pl-PL"/>
        </w:rPr>
      </w:pPr>
      <w:bookmarkStart w:id="0" w:name="_Hlk87132240"/>
      <w:bookmarkStart w:id="1" w:name="_Hlk87390394"/>
      <w:r w:rsidRPr="0005071F">
        <w:rPr>
          <w:rFonts w:ascii="Arial" w:eastAsia="Times New Roman" w:hAnsi="Arial" w:cs="Arial"/>
          <w:b/>
          <w:bCs/>
          <w:lang w:eastAsia="pl-PL"/>
        </w:rPr>
        <w:t>Gmina Lipinki Łużyckie</w:t>
      </w:r>
    </w:p>
    <w:p w14:paraId="03456513" w14:textId="77777777" w:rsidR="0005071F" w:rsidRPr="0005071F" w:rsidRDefault="0005071F" w:rsidP="0005071F">
      <w:pPr>
        <w:spacing w:after="0" w:line="240" w:lineRule="auto"/>
        <w:ind w:left="5670" w:firstLine="702"/>
        <w:rPr>
          <w:rFonts w:ascii="Arial" w:eastAsia="Times New Roman" w:hAnsi="Arial" w:cs="Arial"/>
          <w:b/>
          <w:bCs/>
          <w:lang w:eastAsia="pl-PL"/>
        </w:rPr>
      </w:pPr>
      <w:r w:rsidRPr="0005071F">
        <w:rPr>
          <w:rFonts w:ascii="Arial" w:eastAsia="Times New Roman" w:hAnsi="Arial" w:cs="Arial"/>
          <w:b/>
          <w:bCs/>
          <w:lang w:eastAsia="pl-PL"/>
        </w:rPr>
        <w:t>ul. Główna 9</w:t>
      </w:r>
    </w:p>
    <w:p w14:paraId="18434267" w14:textId="77777777" w:rsidR="0005071F" w:rsidRPr="0005071F" w:rsidRDefault="0005071F" w:rsidP="0005071F">
      <w:pPr>
        <w:spacing w:after="0" w:line="240" w:lineRule="auto"/>
        <w:ind w:left="5670" w:firstLine="702"/>
        <w:rPr>
          <w:rFonts w:ascii="Arial" w:eastAsia="Times New Roman" w:hAnsi="Arial" w:cs="Arial"/>
          <w:b/>
          <w:bCs/>
          <w:lang w:eastAsia="pl-PL"/>
        </w:rPr>
      </w:pPr>
      <w:r w:rsidRPr="0005071F">
        <w:rPr>
          <w:rFonts w:ascii="Arial" w:eastAsia="Times New Roman" w:hAnsi="Arial" w:cs="Arial"/>
          <w:b/>
          <w:bCs/>
          <w:lang w:eastAsia="pl-PL"/>
        </w:rPr>
        <w:t>68 – 213 Lipinki Łużyckie</w:t>
      </w:r>
    </w:p>
    <w:bookmarkEnd w:id="1"/>
    <w:p w14:paraId="67571B3F" w14:textId="77777777" w:rsidR="0005071F" w:rsidRPr="0005071F" w:rsidRDefault="0005071F" w:rsidP="0005071F">
      <w:pPr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BD28B7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FAC60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14:paraId="6C14CC0B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05071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Zagospodarowanie odpadów komunalnych pochodzących z terenu Gminy Lipinki Łużyckie</w:t>
      </w: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bookmarkEnd w:id="0"/>
    <w:p w14:paraId="74E4B4C9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F8675A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8A1A390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14:paraId="7C0CAA2B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CE9322E" w14:textId="77777777" w:rsidR="0005071F" w:rsidRPr="0005071F" w:rsidRDefault="0005071F" w:rsidP="0005071F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</w:p>
    <w:p w14:paraId="6936BA3E" w14:textId="77777777" w:rsidR="0005071F" w:rsidRPr="0005071F" w:rsidRDefault="0005071F" w:rsidP="0005071F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393CAD1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07D89C28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EB511F" w14:textId="77777777" w:rsidR="0005071F" w:rsidRPr="0005071F" w:rsidRDefault="0005071F" w:rsidP="0005071F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…………………………………………………………………………………………………………………………..</w:t>
      </w:r>
      <w:r w:rsidRPr="0005071F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2D93DAA5" w14:textId="77777777" w:rsidR="0005071F" w:rsidRPr="0005071F" w:rsidRDefault="0005071F" w:rsidP="0005071F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5071F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14:paraId="1C37B141" w14:textId="77777777" w:rsidR="0005071F" w:rsidRPr="0005071F" w:rsidRDefault="0005071F" w:rsidP="0005071F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5071F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14:paraId="1F97BEC4" w14:textId="77777777" w:rsidR="0005071F" w:rsidRPr="0005071F" w:rsidRDefault="0005071F" w:rsidP="0005071F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1B7E28DE" w14:textId="77777777" w:rsidR="0005071F" w:rsidRPr="0005071F" w:rsidRDefault="0005071F" w:rsidP="0005071F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51F280F3" w14:textId="77777777" w:rsidR="0005071F" w:rsidRPr="0005071F" w:rsidRDefault="0005071F" w:rsidP="0005071F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0"/>
          <w:szCs w:val="10"/>
          <w:lang w:eastAsia="ar-SA"/>
        </w:rPr>
      </w:pPr>
    </w:p>
    <w:p w14:paraId="5F49BBDF" w14:textId="77777777" w:rsidR="0005071F" w:rsidRPr="0005071F" w:rsidRDefault="0005071F" w:rsidP="0005071F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05071F">
        <w:rPr>
          <w:rFonts w:ascii="Arial" w:eastAsia="Times New Roman" w:hAnsi="Arial" w:cs="Arial"/>
          <w:sz w:val="20"/>
          <w:szCs w:val="20"/>
        </w:rPr>
        <w:t>Oświadczamy, że akceptujemy w całości wszystkie warunki zawarte w SWZ.</w:t>
      </w:r>
    </w:p>
    <w:p w14:paraId="2AB952CC" w14:textId="77777777" w:rsidR="0005071F" w:rsidRPr="0005071F" w:rsidRDefault="0005071F" w:rsidP="0005071F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</w:rPr>
      </w:pPr>
      <w:r w:rsidRPr="0005071F">
        <w:rPr>
          <w:rFonts w:ascii="Arial" w:eastAsia="Calibri" w:hAnsi="Arial" w:cs="Arial"/>
          <w:sz w:val="20"/>
          <w:szCs w:val="20"/>
        </w:rPr>
        <w:t xml:space="preserve">SKŁADAMY OFERTĘ na wykonanie przedmiotu zamówienia zgodnie z SWZ wraz z jej załącznikami, jak i modyfikacjami i wyjaśnieniami do niej </w:t>
      </w:r>
      <w:r w:rsidRPr="0005071F">
        <w:rPr>
          <w:rFonts w:ascii="Arial" w:eastAsia="Calibri" w:hAnsi="Arial" w:cs="Arial"/>
          <w:b/>
          <w:sz w:val="20"/>
          <w:szCs w:val="20"/>
        </w:rPr>
        <w:t>zgodnie z poniższą kalkulacją:</w:t>
      </w:r>
    </w:p>
    <w:tbl>
      <w:tblPr>
        <w:tblW w:w="949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992"/>
        <w:gridCol w:w="1701"/>
        <w:gridCol w:w="709"/>
        <w:gridCol w:w="709"/>
        <w:gridCol w:w="850"/>
        <w:gridCol w:w="2127"/>
      </w:tblGrid>
      <w:tr w:rsidR="0005071F" w:rsidRPr="0005071F" w14:paraId="63BC8897" w14:textId="77777777" w:rsidTr="00F076AB">
        <w:trPr>
          <w:cantSplit/>
          <w:tblHeader/>
        </w:trPr>
        <w:tc>
          <w:tcPr>
            <w:tcW w:w="426" w:type="dxa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A2E75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1984" w:type="dxa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509E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Rodzaj odpadów</w:t>
            </w:r>
          </w:p>
        </w:tc>
        <w:tc>
          <w:tcPr>
            <w:tcW w:w="992" w:type="dxa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8F29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Kod odpadu</w:t>
            </w:r>
          </w:p>
        </w:tc>
        <w:tc>
          <w:tcPr>
            <w:tcW w:w="1701" w:type="dxa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FCD26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Szacunkowa ilość odpadów przewidziana do zagospodarowania</w:t>
            </w:r>
          </w:p>
          <w:p w14:paraId="520DDE0E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(w Mg)</w:t>
            </w:r>
          </w:p>
        </w:tc>
        <w:tc>
          <w:tcPr>
            <w:tcW w:w="2268" w:type="dxa"/>
            <w:gridSpan w:val="3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CA237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Cena za przyjęcie na instalację odpadów o masie jednego Mg (w złotych)</w:t>
            </w:r>
          </w:p>
        </w:tc>
        <w:tc>
          <w:tcPr>
            <w:tcW w:w="2127" w:type="dxa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7FDBB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Cena łączna za przyjęcie na instalację wszystkich odpadów objętych zamówieniem (w złotych)</w:t>
            </w:r>
          </w:p>
          <w:p w14:paraId="518DE28C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brutto </w:t>
            </w:r>
          </w:p>
          <w:p w14:paraId="4B38F93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(kol. 4 * kol. 7)</w:t>
            </w:r>
          </w:p>
        </w:tc>
      </w:tr>
      <w:tr w:rsidR="0005071F" w:rsidRPr="0005071F" w14:paraId="60EDC81D" w14:textId="77777777" w:rsidTr="00F076AB">
        <w:trPr>
          <w:cantSplit/>
          <w:tblHeader/>
        </w:trPr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1071C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A997C" w14:textId="77777777" w:rsidR="0005071F" w:rsidRPr="0005071F" w:rsidRDefault="0005071F" w:rsidP="0005071F">
            <w:pPr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EFB7F" w14:textId="77777777" w:rsidR="0005071F" w:rsidRPr="0005071F" w:rsidRDefault="0005071F" w:rsidP="0005071F">
            <w:pPr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2FBA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Bookman Old Style" w:eastAsia="SimSun" w:hAnsi="Bookman Old Style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BDD5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  <w:t>netto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79053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  <w:t>VAT</w:t>
            </w:r>
          </w:p>
        </w:tc>
        <w:tc>
          <w:tcPr>
            <w:tcW w:w="850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896B2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9"/>
                <w:szCs w:val="19"/>
                <w:lang w:eastAsia="zh-CN" w:bidi="hi-IN"/>
              </w:rPr>
              <w:t>brutto</w:t>
            </w:r>
          </w:p>
        </w:tc>
        <w:tc>
          <w:tcPr>
            <w:tcW w:w="212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9FCA2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Bookman Old Style" w:eastAsia="SimSun" w:hAnsi="Bookman Old Style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5071F" w:rsidRPr="0005071F" w14:paraId="56AAFAE6" w14:textId="77777777" w:rsidTr="00F076AB">
        <w:trPr>
          <w:cantSplit/>
          <w:trHeight w:val="255"/>
          <w:tblHeader/>
        </w:trPr>
        <w:tc>
          <w:tcPr>
            <w:tcW w:w="426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2E4B7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984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D14B3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5071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FF729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5071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9BB74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94FFE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09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EB0F8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850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7F0F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2127" w:type="dxa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2EEAC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>8</w:t>
            </w:r>
          </w:p>
        </w:tc>
      </w:tr>
      <w:tr w:rsidR="0005071F" w:rsidRPr="0005071F" w14:paraId="7DDD3DA2" w14:textId="77777777" w:rsidTr="00F076AB">
        <w:trPr>
          <w:cantSplit/>
          <w:trHeight w:val="527"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82F28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F70F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3D915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20 03 01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BE446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155F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C3E18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71C9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0F96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4DDBAD31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25FDF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4B6C5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Metale i tworzywa sztuczne w tym opakowania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4655A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119F8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E04B3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73D6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BE50D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ED986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399FCC7B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FFD86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DFDE2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ZANIECZYSZCZONE</w:t>
            </w:r>
          </w:p>
          <w:p w14:paraId="180198DA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Metale i tworzywa sztuczne w tym opakowania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19D31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82AE8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2D26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ECE9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8B63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37F1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2D94BBFA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461D3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9BF03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Bioodpady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18406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20 02 01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29AEB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E00D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2046E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0B3C5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D752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5E67E808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C38FE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33394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ZANIECZYSZCZONE</w:t>
            </w:r>
          </w:p>
          <w:p w14:paraId="317E7D4C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Bioodpady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99FDA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20 02 01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666D5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3BDCB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4C20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36F1E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A8D34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7E1B07A8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D5EDC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D0399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FF115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066B4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0EA73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EF65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D937E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0167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0D78485E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1A0DA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4CFE5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ZANIECZYSZCZONE</w:t>
            </w:r>
          </w:p>
          <w:p w14:paraId="3528520B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03F45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81AA6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3315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7B03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F116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A9E5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2B1721DC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D07CD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13285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Opakowania papierowe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BD324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FAFBF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5F78B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6826F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6CEBD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61097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4F183EDE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AC6D2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A2E38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ZANIECZYSZCZONE</w:t>
            </w:r>
          </w:p>
          <w:p w14:paraId="433C0292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Opakowania papierowe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B67EA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15 01 01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63C9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6DF86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9F8C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A2072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B7EB2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1A84A94C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09A12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39310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D7D4B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20 03 07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C6DBB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A5D5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C04F0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62A5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9D4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72868D91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F848D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CFB0C" w14:textId="77777777" w:rsidR="0005071F" w:rsidRPr="0005071F" w:rsidRDefault="0005071F" w:rsidP="0005071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7F5DE" w14:textId="77777777" w:rsidR="0005071F" w:rsidRPr="0005071F" w:rsidRDefault="0005071F" w:rsidP="0005071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01ED0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AF140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5D601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FAF37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1BC6D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18F0CF4E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1EA10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D415B" w14:textId="77777777" w:rsidR="0005071F" w:rsidRPr="0005071F" w:rsidRDefault="0005071F" w:rsidP="0005071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0F5DC" w14:textId="77777777" w:rsidR="0005071F" w:rsidRPr="0005071F" w:rsidRDefault="0005071F" w:rsidP="0005071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4BC6F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DBB0C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DBB8F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1550F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900CE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25293665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DAF89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4108E" w14:textId="77777777" w:rsidR="0005071F" w:rsidRPr="0005071F" w:rsidRDefault="0005071F" w:rsidP="0005071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Odpady betonu oraz gruz betonowy z rozbiórek i remontów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C061C" w14:textId="77777777" w:rsidR="0005071F" w:rsidRPr="0005071F" w:rsidRDefault="0005071F" w:rsidP="0005071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31093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BE48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392B0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F7587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CA52A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76937AB0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87704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AA260" w14:textId="77777777" w:rsidR="0005071F" w:rsidRPr="0005071F" w:rsidRDefault="0005071F" w:rsidP="0005071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Gruz ceglany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4397C" w14:textId="77777777" w:rsidR="0005071F" w:rsidRPr="0005071F" w:rsidRDefault="0005071F" w:rsidP="0005071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17 01 02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E0038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B4AB2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D6D26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12685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F7C62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2EA88C76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6AFE5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6A4B4" w14:textId="77777777" w:rsidR="0005071F" w:rsidRPr="0005071F" w:rsidRDefault="0005071F" w:rsidP="0005071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9764A" w14:textId="77777777" w:rsidR="0005071F" w:rsidRPr="0005071F" w:rsidRDefault="0005071F" w:rsidP="0005071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BDA1C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B4D38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E50A9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92BC7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1369B" w14:textId="77777777" w:rsidR="0005071F" w:rsidRPr="0005071F" w:rsidRDefault="0005071F" w:rsidP="0005071F"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0A015C6F" w14:textId="77777777" w:rsidTr="00F076AB">
        <w:trPr>
          <w:cantSplit/>
        </w:trPr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14E88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E6BB4" w14:textId="77777777" w:rsidR="0005071F" w:rsidRPr="0005071F" w:rsidRDefault="0005071F" w:rsidP="0005071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</w:rPr>
              <w:t>ZANIECZYSZCZONE</w:t>
            </w:r>
          </w:p>
          <w:p w14:paraId="2D06D05A" w14:textId="77777777" w:rsidR="0005071F" w:rsidRPr="0005071F" w:rsidRDefault="0005071F" w:rsidP="0005071F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3DF30" w14:textId="77777777" w:rsidR="0005071F" w:rsidRPr="0005071F" w:rsidRDefault="0005071F" w:rsidP="0005071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05071F">
              <w:rPr>
                <w:rFonts w:ascii="Arial" w:eastAsia="Calibri" w:hAnsi="Arial" w:cs="Arial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6341D" w14:textId="77777777" w:rsidR="0005071F" w:rsidRPr="0005071F" w:rsidRDefault="0005071F" w:rsidP="0005071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5071F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A2A28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0107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5114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CB0C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5071F" w:rsidRPr="0005071F" w14:paraId="6A6C65DF" w14:textId="77777777" w:rsidTr="00F076AB">
        <w:trPr>
          <w:cantSplit/>
          <w:trHeight w:val="546"/>
        </w:trPr>
        <w:tc>
          <w:tcPr>
            <w:tcW w:w="7371" w:type="dxa"/>
            <w:gridSpan w:val="7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3D654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Razem cena oferty brutto „C”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243B5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</w:tr>
      <w:tr w:rsidR="0005071F" w:rsidRPr="0005071F" w14:paraId="3F328828" w14:textId="77777777" w:rsidTr="00F076AB">
        <w:trPr>
          <w:cantSplit/>
          <w:trHeight w:val="395"/>
        </w:trPr>
        <w:tc>
          <w:tcPr>
            <w:tcW w:w="7371" w:type="dxa"/>
            <w:gridSpan w:val="7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D042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Termin płatności „P”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5852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14 dni*</w:t>
            </w:r>
          </w:p>
        </w:tc>
      </w:tr>
      <w:tr w:rsidR="0005071F" w:rsidRPr="0005071F" w14:paraId="1BDF92F5" w14:textId="77777777" w:rsidTr="00F076AB">
        <w:trPr>
          <w:cantSplit/>
          <w:trHeight w:val="437"/>
        </w:trPr>
        <w:tc>
          <w:tcPr>
            <w:tcW w:w="7371" w:type="dxa"/>
            <w:gridSpan w:val="7"/>
            <w:vMerge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E2F97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46B28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21 dni*</w:t>
            </w:r>
          </w:p>
        </w:tc>
      </w:tr>
      <w:tr w:rsidR="0005071F" w:rsidRPr="0005071F" w14:paraId="7D3AC5FC" w14:textId="77777777" w:rsidTr="00F076AB">
        <w:trPr>
          <w:cantSplit/>
          <w:trHeight w:val="423"/>
        </w:trPr>
        <w:tc>
          <w:tcPr>
            <w:tcW w:w="7371" w:type="dxa"/>
            <w:gridSpan w:val="7"/>
            <w:vMerge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58809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0A29A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30 dni*</w:t>
            </w:r>
          </w:p>
        </w:tc>
      </w:tr>
      <w:tr w:rsidR="0005071F" w:rsidRPr="0005071F" w14:paraId="7BF16566" w14:textId="77777777" w:rsidTr="00F076AB">
        <w:trPr>
          <w:cantSplit/>
          <w:trHeight w:val="353"/>
        </w:trPr>
        <w:tc>
          <w:tcPr>
            <w:tcW w:w="7371" w:type="dxa"/>
            <w:gridSpan w:val="7"/>
            <w:vMerge w:val="restar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A3ECB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Odległość do instalacji „O”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7E177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SimSun" w:hAnsi="Arial" w:cs="Arial"/>
                <w:b/>
                <w:kern w:val="3"/>
                <w:lang w:eastAsia="zh-CN" w:bidi="hi-IN"/>
              </w:rPr>
              <w:t>do 25 km*</w:t>
            </w:r>
          </w:p>
        </w:tc>
      </w:tr>
      <w:tr w:rsidR="0005071F" w:rsidRPr="0005071F" w14:paraId="23A365DA" w14:textId="77777777" w:rsidTr="00F076AB">
        <w:trPr>
          <w:cantSplit/>
          <w:trHeight w:val="372"/>
        </w:trPr>
        <w:tc>
          <w:tcPr>
            <w:tcW w:w="7371" w:type="dxa"/>
            <w:gridSpan w:val="7"/>
            <w:vMerge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BEBB8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EE0D1" w14:textId="77777777" w:rsidR="0005071F" w:rsidRPr="0005071F" w:rsidRDefault="0005071F" w:rsidP="0005071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05071F">
              <w:rPr>
                <w:rFonts w:ascii="Arial" w:eastAsia="Calibri" w:hAnsi="Arial" w:cs="Times New Roman"/>
                <w:b/>
              </w:rPr>
              <w:t>od 25 do 50km*</w:t>
            </w:r>
          </w:p>
        </w:tc>
      </w:tr>
    </w:tbl>
    <w:p w14:paraId="4E873150" w14:textId="77777777" w:rsidR="0005071F" w:rsidRPr="0005071F" w:rsidRDefault="0005071F" w:rsidP="0005071F">
      <w:pPr>
        <w:tabs>
          <w:tab w:val="num" w:pos="567"/>
        </w:tabs>
        <w:spacing w:after="0" w:line="360" w:lineRule="auto"/>
        <w:ind w:left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7BB117" w14:textId="77777777" w:rsidR="0005071F" w:rsidRPr="0005071F" w:rsidRDefault="0005071F" w:rsidP="0005071F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odpady nam dostarczane będą zagospodarowane w instalacji:   ………………………………………. (należy podać adres instalacji).</w:t>
      </w:r>
    </w:p>
    <w:p w14:paraId="2B458FD4" w14:textId="77777777" w:rsidR="0005071F" w:rsidRPr="0005071F" w:rsidRDefault="0005071F" w:rsidP="0005071F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uznajemy się za związanych określonymi w niej zasadami postępowania, nie wnosimy do niej zastrzeżeń, posiadamy wszystkie informacje niezbędne do przygotowania oferty i wykonania przedmiotu zamówienia.</w:t>
      </w:r>
    </w:p>
    <w:p w14:paraId="26AB9501" w14:textId="77777777" w:rsidR="0005071F" w:rsidRPr="0005071F" w:rsidRDefault="0005071F" w:rsidP="0005071F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na czas wskazany w specyfikacji warunków zamówienia.</w:t>
      </w:r>
    </w:p>
    <w:p w14:paraId="1F800ACD" w14:textId="77777777" w:rsidR="0005071F" w:rsidRPr="0005071F" w:rsidRDefault="0005071F" w:rsidP="0005071F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postanowieniami umowy, które zostały zawarte w specyfikacji istotnych warunków zamówienia i zobowiązujemy się w przypadku wyboru naszej oferty do zawarcia umowy na wyżej wymienionych warunkach w miejscu i terminie wyznaczonym przez zamawiającego.</w:t>
      </w:r>
    </w:p>
    <w:p w14:paraId="0E2B203C" w14:textId="77777777" w:rsidR="0005071F" w:rsidRPr="0005071F" w:rsidRDefault="0005071F" w:rsidP="0005071F">
      <w:pPr>
        <w:numPr>
          <w:ilvl w:val="0"/>
          <w:numId w:val="7"/>
        </w:numPr>
        <w:tabs>
          <w:tab w:val="num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14:paraId="27805565" w14:textId="77777777" w:rsidR="0005071F" w:rsidRPr="0005071F" w:rsidRDefault="0005071F" w:rsidP="0005071F">
      <w:pPr>
        <w:numPr>
          <w:ilvl w:val="2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zamierzamy zrealizować sami</w:t>
      </w:r>
      <w:r w:rsidRPr="0005071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</w:p>
    <w:p w14:paraId="0158D4FE" w14:textId="77777777" w:rsidR="0005071F" w:rsidRPr="0005071F" w:rsidRDefault="0005071F" w:rsidP="0005071F">
      <w:pPr>
        <w:numPr>
          <w:ilvl w:val="2"/>
          <w:numId w:val="3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zamierzamy powierzyć podwykonawcom następujący zakres (część) zamówienia:</w:t>
      </w:r>
      <w:r w:rsidRPr="0005071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104"/>
      </w:tblGrid>
      <w:tr w:rsidR="0005071F" w:rsidRPr="0005071F" w14:paraId="4918239B" w14:textId="77777777" w:rsidTr="00F076AB">
        <w:trPr>
          <w:trHeight w:val="447"/>
        </w:trPr>
        <w:tc>
          <w:tcPr>
            <w:tcW w:w="533" w:type="dxa"/>
            <w:vAlign w:val="center"/>
          </w:tcPr>
          <w:p w14:paraId="47EFCAD2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07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49" w:type="dxa"/>
            <w:vAlign w:val="center"/>
          </w:tcPr>
          <w:p w14:paraId="5544BD1F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07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Zakres (część) zamówienia, którego wykonanie zostanie powierzone podwykonawcom</w:t>
            </w:r>
          </w:p>
        </w:tc>
      </w:tr>
      <w:tr w:rsidR="0005071F" w:rsidRPr="0005071F" w14:paraId="228587F2" w14:textId="77777777" w:rsidTr="00F076AB">
        <w:tc>
          <w:tcPr>
            <w:tcW w:w="533" w:type="dxa"/>
          </w:tcPr>
          <w:p w14:paraId="3E1AC6E1" w14:textId="77777777" w:rsidR="0005071F" w:rsidRPr="0005071F" w:rsidRDefault="0005071F" w:rsidP="0005071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14:paraId="244C69DA" w14:textId="77777777" w:rsidR="0005071F" w:rsidRPr="0005071F" w:rsidRDefault="0005071F" w:rsidP="0005071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071F" w:rsidRPr="0005071F" w14:paraId="246909AB" w14:textId="77777777" w:rsidTr="00F076AB">
        <w:tc>
          <w:tcPr>
            <w:tcW w:w="533" w:type="dxa"/>
          </w:tcPr>
          <w:p w14:paraId="77BD07C8" w14:textId="77777777" w:rsidR="0005071F" w:rsidRPr="0005071F" w:rsidRDefault="0005071F" w:rsidP="0005071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9" w:type="dxa"/>
          </w:tcPr>
          <w:p w14:paraId="29E07EB1" w14:textId="77777777" w:rsidR="0005071F" w:rsidRPr="0005071F" w:rsidRDefault="0005071F" w:rsidP="0005071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CA4B5E4" w14:textId="77777777" w:rsidR="0005071F" w:rsidRPr="0005071F" w:rsidRDefault="0005071F" w:rsidP="0005071F">
      <w:pPr>
        <w:tabs>
          <w:tab w:val="left" w:pos="284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14:paraId="05E2E4B1" w14:textId="77777777" w:rsidR="0005071F" w:rsidRPr="0005071F" w:rsidRDefault="0005071F" w:rsidP="0005071F">
      <w:pPr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507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Jesteśmy/ nie jesteśmy*</w:t>
      </w:r>
      <w:r w:rsidRPr="0005071F">
        <w:rPr>
          <w:rFonts w:ascii="Arial" w:eastAsia="Calibri" w:hAnsi="Arial" w:cs="Arial"/>
          <w:sz w:val="20"/>
          <w:szCs w:val="20"/>
        </w:rPr>
        <w:t>* mikroprzedsiębiorstwem /małym przedsiębiorstwem/ średnim przedsiębiorstwem</w:t>
      </w:r>
      <w:r w:rsidRPr="0005071F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05071F">
        <w:rPr>
          <w:rFonts w:ascii="Arial" w:eastAsia="Calibri" w:hAnsi="Arial" w:cs="Arial"/>
          <w:sz w:val="20"/>
          <w:szCs w:val="20"/>
        </w:rPr>
        <w:t>.</w:t>
      </w:r>
    </w:p>
    <w:p w14:paraId="6C6C0D53" w14:textId="77777777" w:rsidR="0005071F" w:rsidRPr="0005071F" w:rsidRDefault="0005071F" w:rsidP="0005071F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niniejszej oferty są:</w:t>
      </w:r>
    </w:p>
    <w:p w14:paraId="08481DBF" w14:textId="77777777" w:rsidR="0005071F" w:rsidRPr="0005071F" w:rsidRDefault="0005071F" w:rsidP="0005071F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14:paraId="51A9CDC6" w14:textId="77777777" w:rsidR="0005071F" w:rsidRPr="0005071F" w:rsidRDefault="0005071F" w:rsidP="0005071F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</w:t>
      </w:r>
    </w:p>
    <w:p w14:paraId="7A481744" w14:textId="77777777" w:rsidR="0005071F" w:rsidRPr="0005071F" w:rsidRDefault="0005071F" w:rsidP="0005071F">
      <w:pPr>
        <w:numPr>
          <w:ilvl w:val="2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…................................................................................................................................... .</w:t>
      </w:r>
    </w:p>
    <w:p w14:paraId="3AB192F3" w14:textId="77777777" w:rsidR="0005071F" w:rsidRPr="0005071F" w:rsidRDefault="0005071F" w:rsidP="0005071F">
      <w:pPr>
        <w:spacing w:after="0" w:line="36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5F48DF" w14:textId="77777777" w:rsidR="0005071F" w:rsidRPr="0005071F" w:rsidRDefault="0005071F" w:rsidP="0005071F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14:paraId="677B6F9F" w14:textId="77777777" w:rsidR="0005071F" w:rsidRPr="0005071F" w:rsidRDefault="0005071F" w:rsidP="0005071F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14:paraId="05761416" w14:textId="77777777" w:rsidR="0005071F" w:rsidRPr="0005071F" w:rsidRDefault="0005071F" w:rsidP="0005071F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14:paraId="1DED43FF" w14:textId="77777777" w:rsidR="0005071F" w:rsidRPr="0005071F" w:rsidRDefault="0005071F" w:rsidP="0005071F">
      <w:pPr>
        <w:tabs>
          <w:tab w:val="left" w:pos="360"/>
        </w:tabs>
        <w:suppressAutoHyphens/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</w:t>
      </w:r>
    </w:p>
    <w:p w14:paraId="3256435D" w14:textId="77777777" w:rsidR="0005071F" w:rsidRPr="0005071F" w:rsidRDefault="0005071F" w:rsidP="0005071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 fax ……………..…………….. </w:t>
      </w:r>
    </w:p>
    <w:p w14:paraId="32630354" w14:textId="77777777" w:rsidR="0005071F" w:rsidRPr="0005071F" w:rsidRDefault="0005071F" w:rsidP="0005071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……………………………………………………..………</w:t>
      </w:r>
    </w:p>
    <w:p w14:paraId="1B837E5E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38F40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EB5F72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B9600B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14:paraId="07A678B7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14:paraId="1871BB7B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14:paraId="5E321D99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14:paraId="43A64E19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0"/>
          <w:szCs w:val="10"/>
          <w:lang w:eastAsia="pl-PL"/>
        </w:rPr>
      </w:pPr>
    </w:p>
    <w:p w14:paraId="5E0EF4EA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Uwaga</w:t>
      </w:r>
      <w:r w:rsidRPr="0005071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</w:p>
    <w:p w14:paraId="7ED69B0E" w14:textId="77777777" w:rsidR="0005071F" w:rsidRPr="0005071F" w:rsidRDefault="0005071F" w:rsidP="0005071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i/>
          <w:sz w:val="20"/>
          <w:szCs w:val="20"/>
          <w:lang w:eastAsia="pl-PL"/>
        </w:rPr>
        <w:t>należy zamieścić załączniki, zaświadczenia i dokumenty wymagane w instrukcji dla wykonawców</w:t>
      </w:r>
    </w:p>
    <w:p w14:paraId="0A07776D" w14:textId="77777777" w:rsidR="0005071F" w:rsidRPr="0005071F" w:rsidRDefault="0005071F" w:rsidP="0005071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  <w:t>*</w:t>
      </w:r>
      <w:r w:rsidRPr="0005071F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</w:t>
      </w:r>
    </w:p>
    <w:p w14:paraId="5B7D5681" w14:textId="77777777" w:rsidR="0005071F" w:rsidRPr="0005071F" w:rsidRDefault="0005071F" w:rsidP="0005071F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10"/>
          <w:szCs w:val="10"/>
          <w:u w:val="single"/>
          <w:lang w:eastAsia="pl-PL"/>
        </w:rPr>
      </w:pPr>
    </w:p>
    <w:p w14:paraId="726C7EC2" w14:textId="77777777" w:rsidR="0005071F" w:rsidRPr="0005071F" w:rsidRDefault="0005071F" w:rsidP="0005071F">
      <w:pPr>
        <w:spacing w:after="0" w:line="36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4747C7E5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br w:type="column"/>
      </w:r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Zamawiający:</w:t>
      </w:r>
    </w:p>
    <w:p w14:paraId="27CC79EE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Gmina Lipinki Łużyckie</w:t>
      </w:r>
    </w:p>
    <w:p w14:paraId="6A6E5BDA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ul. Główna 9</w:t>
      </w:r>
    </w:p>
    <w:p w14:paraId="26C6A379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68 – 213 Lipinki Łużyckie</w:t>
      </w:r>
    </w:p>
    <w:p w14:paraId="2D7A144D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14:paraId="3F69A26B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5288B18C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6110170F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41517410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</w:p>
    <w:p w14:paraId="6CDE6CF1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05071F" w:rsidRPr="0005071F" w14:paraId="7ED10092" w14:textId="77777777" w:rsidTr="00F076AB">
        <w:trPr>
          <w:trHeight w:val="530"/>
        </w:trPr>
        <w:tc>
          <w:tcPr>
            <w:tcW w:w="3286" w:type="pct"/>
            <w:vAlign w:val="center"/>
          </w:tcPr>
          <w:p w14:paraId="2C063F4E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OŚWIADCZENIE WYKONAWCY, DOTYCZĄCE PRZESŁANEK WYKLUCZENIA Z POSTĘPOWANIA,</w:t>
            </w:r>
          </w:p>
          <w:p w14:paraId="06B76097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 xml:space="preserve">składane na podstawie art. 125 ustawy </w:t>
            </w:r>
            <w:proofErr w:type="spellStart"/>
            <w:r w:rsidRPr="0005071F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4013EBF" w14:textId="77777777" w:rsidR="0005071F" w:rsidRPr="0005071F" w:rsidRDefault="0005071F" w:rsidP="0005071F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Załącznik nr 1 do oferty</w:t>
            </w:r>
          </w:p>
        </w:tc>
      </w:tr>
    </w:tbl>
    <w:p w14:paraId="330FE36A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43573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14:paraId="67D32B61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05071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Zagospodarowanie odpadów komunalnych pochodzących z terenu Gminy Lipinki Łużyckie</w:t>
      </w: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2B3427B1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E38A05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3297B0" w14:textId="77777777" w:rsidR="0005071F" w:rsidRPr="0005071F" w:rsidRDefault="0005071F" w:rsidP="0005071F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sz w:val="20"/>
          <w:szCs w:val="20"/>
          <w:lang w:eastAsia="pl-PL"/>
        </w:rPr>
        <w:t>Oświadczenie, dotyczące wykonawcy:</w:t>
      </w:r>
    </w:p>
    <w:p w14:paraId="6DF22BC7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0507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5071F">
        <w:rPr>
          <w:rFonts w:ascii="Arial" w:eastAsia="Times New Roman" w:hAnsi="Arial" w:cs="Arial"/>
          <w:sz w:val="20"/>
          <w:szCs w:val="20"/>
          <w:lang w:eastAsia="pl-PL"/>
        </w:rPr>
        <w:t>. zgodnie z którym z postępowania wyklucza się Wykonawcę:</w:t>
      </w:r>
    </w:p>
    <w:p w14:paraId="7E866042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będącego osobą fizyczną, którego prawomocnie skazano za przestępstwo: </w:t>
      </w:r>
    </w:p>
    <w:p w14:paraId="0427C4A2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udziału w zorganizowanej grupie przestępczej albo związku mającym na celu popełnienie przestępstwa lub przestępstwa skarbowego, o którym mowa w art. 258 KK, </w:t>
      </w:r>
    </w:p>
    <w:p w14:paraId="04AF29B0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>handlu ludźmi, o którym mowa w art. 189a KK,</w:t>
      </w:r>
    </w:p>
    <w:p w14:paraId="4EDEE635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>o którym mowa w art. 228–230a, art. 250a KK lub w art. 46 lub art. 48 ustawy z 25.6.2010 r. o sporcie,</w:t>
      </w:r>
    </w:p>
    <w:p w14:paraId="58324B9B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>finansowania przestępstwa o charakterze terrorystycznym, o którym mowa w art. 165a KK, lub przestępstwo udaremniania lub utrudniania stwierdzenia przestępnego pochodzenia pieniędzy lub ukrywania ich pochodzenia, o którym mowa w art. 299 KK,</w:t>
      </w:r>
    </w:p>
    <w:p w14:paraId="1C8B56AC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 charakterze terrorystycznym, o którym mowa w art. 115 § 20 KK, lub mające na celu popełnienie tego przestępstwa, </w:t>
      </w:r>
    </w:p>
    <w:p w14:paraId="2888C466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f)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powierzenia wykonywania pracy małoletniemu cudzoziemcowi cudzoziemców, o którym mowa w art. 9 ust. 2 ustawy z 15.6.2012 r. o skutkach powierzania wykonywania pracy cudzoziemcom przebywającym wbrew przepisom na terytorium Rzeczypospolitej Polskiej (Dz.U. poz. 769), </w:t>
      </w:r>
    </w:p>
    <w:p w14:paraId="21E35493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g)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>przeciwko obrotowi gospodarczemu, o których mowa w art. 296–307 KK, przestępstwo oszustwa, o którym mowa w art. 286 KK, przestępstwo przeciwko wiarygodności dokumentów, o których mowa w art. 270–277d KK, lub przestępstwo skarbowe,</w:t>
      </w:r>
    </w:p>
    <w:p w14:paraId="293044E0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h)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 którym mowa w art. 9 ust. 1 i 3 lub art. 10 ustawy z 15.6.2012 r. o skutkach powierzania wykonywania pracy cudzoziemcom przebywającym wbrew przepisom na terytorium Rzeczypospolitej Polskiej </w:t>
      </w:r>
    </w:p>
    <w:p w14:paraId="3BCF0511" w14:textId="77777777" w:rsidR="0005071F" w:rsidRPr="0005071F" w:rsidRDefault="0005071F" w:rsidP="0005071F">
      <w:pPr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– lub za odpowiedni czyn zabroniony określony w przepisach prawa obcego; </w:t>
      </w:r>
    </w:p>
    <w:p w14:paraId="10021FCA" w14:textId="77777777" w:rsidR="0005071F" w:rsidRPr="0005071F" w:rsidRDefault="0005071F" w:rsidP="0005071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 urzędującego członka jego organu zarządzającego lub nadzorczego, wspólnika spółki w spółce jawnej lub partnerskiej albo komplementariusza w spółce komandytowej lub komandytowo-akcyjnej lub prokurenta prawomocnie skazano za przestępstwo, o którym mowa w pkt 1; </w:t>
      </w:r>
    </w:p>
    <w:p w14:paraId="3C8A4E37" w14:textId="77777777" w:rsidR="0005071F" w:rsidRPr="0005071F" w:rsidRDefault="0005071F" w:rsidP="0005071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wobec którego wydano prawomocny wyrok sądu lub ostateczną decyzję administracyjną o zaleganiu z uiszczeniem podatków, opłat lub składek na ubezpieczenie społeczne lub zdrowotne, chyba że wykonawca odpowiednio przed upływem terminu do składania wniosków o 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0E778E9" w14:textId="77777777" w:rsidR="0005071F" w:rsidRPr="0005071F" w:rsidRDefault="0005071F" w:rsidP="0005071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wobec którego orzeczono zakaz ubiegania się o zamówienia publiczne; </w:t>
      </w:r>
    </w:p>
    <w:p w14:paraId="6B164FD2" w14:textId="77777777" w:rsidR="0005071F" w:rsidRPr="0005071F" w:rsidRDefault="0005071F" w:rsidP="0005071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 zamawiający może stwierdzić, na podstawie wiarygodnych przesłanek, że wykonawca zawarł z innymi wykonawcami porozumienie mające na celu zakłócenie konkurencji, w szczególności, jeżeli należąc do tej samej grupy kapitałowej w rozumieniu ustawy z 16.2.2007 r. o ochronie konkurencji i konsumentów, złożyli odrębne oferty, oferty częściowe lub wnioski o dopuszczenie do udziału w postępowaniu, chyba że wykażą, że przygotowali te oferty lub wnioski niezależnie od siebie; </w:t>
      </w:r>
    </w:p>
    <w:p w14:paraId="52010893" w14:textId="77777777" w:rsidR="0005071F" w:rsidRPr="0005071F" w:rsidRDefault="0005071F" w:rsidP="0005071F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Pr="0005071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jeżeli, w przypadkach, o których mowa w art. 85 ust. 1 </w:t>
      </w:r>
      <w:proofErr w:type="spellStart"/>
      <w:r w:rsidRPr="0005071F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05071F">
        <w:rPr>
          <w:rFonts w:ascii="Arial" w:eastAsia="Times New Roman" w:hAnsi="Arial" w:cs="Arial"/>
          <w:sz w:val="20"/>
          <w:szCs w:val="20"/>
          <w:lang w:eastAsia="pl-PL"/>
        </w:rPr>
        <w:t>., doszło do zakłócenia konkurencji wynikającego z wcześniejszego zaangażowania tego wykonawcy lub podmiotu, który należy z wykonawcą do tej samej grupy kapitałowej w rozumieniu ustawy z 16.2.2007 r. o ochronie konkurencji i konsumentów, chyba że spowodowane tym zakłócenie konkurencji może być wyeliminowane w inny sposób niż przez wykluczenie wykonawcy z udziału w postępowaniu o udzielenie zamówienia.</w:t>
      </w:r>
    </w:p>
    <w:p w14:paraId="0CB2CECA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2B3D7A0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14:paraId="0863F077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14:paraId="7D0CC8D0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80CD9E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D228E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037AAD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14:paraId="3E861790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14:paraId="3942CB8D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column"/>
      </w:r>
      <w:bookmarkStart w:id="2" w:name="_Hlk87389093"/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lastRenderedPageBreak/>
        <w:t>Zamawiający:</w:t>
      </w:r>
    </w:p>
    <w:p w14:paraId="5287AAB3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Gmina Lipinki Łużyckie</w:t>
      </w:r>
    </w:p>
    <w:p w14:paraId="39AC83FF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ul. Główna 9</w:t>
      </w:r>
    </w:p>
    <w:p w14:paraId="2A50A7DA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05071F">
        <w:rPr>
          <w:rFonts w:ascii="Arial" w:eastAsia="Times New Roman" w:hAnsi="Arial" w:cs="Arial"/>
          <w:bCs/>
          <w:lang w:eastAsia="pl-PL"/>
        </w:rPr>
        <w:t>68 – 213 Lipinki Łużyckie</w:t>
      </w:r>
    </w:p>
    <w:p w14:paraId="73442458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u w:val="single"/>
          <w:lang w:eastAsia="pl-PL"/>
        </w:rPr>
        <w:t>Wykonawca:</w:t>
      </w:r>
    </w:p>
    <w:p w14:paraId="18332F1E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7EA36225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5CF913E2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05071F">
        <w:rPr>
          <w:rFonts w:ascii="Arial" w:eastAsia="Times New Roman" w:hAnsi="Arial" w:cs="Arial"/>
          <w:color w:val="000000"/>
          <w:lang w:eastAsia="pl-PL"/>
        </w:rPr>
        <w:t>………………………………………</w:t>
      </w:r>
    </w:p>
    <w:p w14:paraId="5A7CBB69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</w:p>
    <w:bookmarkEnd w:id="2"/>
    <w:p w14:paraId="7E2EA413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05071F" w:rsidRPr="0005071F" w14:paraId="1870E8AE" w14:textId="77777777" w:rsidTr="00F076AB">
        <w:trPr>
          <w:trHeight w:val="530"/>
        </w:trPr>
        <w:tc>
          <w:tcPr>
            <w:tcW w:w="3286" w:type="pct"/>
            <w:vAlign w:val="center"/>
          </w:tcPr>
          <w:p w14:paraId="5E59738C" w14:textId="77777777" w:rsidR="0005071F" w:rsidRPr="0005071F" w:rsidRDefault="0005071F" w:rsidP="000507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OŚWIADCZENIE WYKONAWCY,</w:t>
            </w:r>
          </w:p>
          <w:p w14:paraId="28B2AB6F" w14:textId="77777777" w:rsidR="0005071F" w:rsidRPr="0005071F" w:rsidRDefault="0005071F" w:rsidP="000507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DOTYCZĄCE SPEŁNIANIA WARUNKÓW UDZIAŁU W POSTĘPOWANIU</w:t>
            </w:r>
          </w:p>
          <w:p w14:paraId="6967988A" w14:textId="77777777" w:rsidR="0005071F" w:rsidRPr="0005071F" w:rsidRDefault="0005071F" w:rsidP="0005071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 xml:space="preserve">Składane na podstawie art. 125 ustawy </w:t>
            </w:r>
            <w:proofErr w:type="spellStart"/>
            <w:r w:rsidRPr="0005071F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653D075" w14:textId="77777777" w:rsidR="0005071F" w:rsidRPr="0005071F" w:rsidRDefault="0005071F" w:rsidP="0005071F">
            <w:pPr>
              <w:keepNext/>
              <w:spacing w:after="0" w:line="276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Załącznik nr 2 do oferty</w:t>
            </w:r>
          </w:p>
        </w:tc>
      </w:tr>
    </w:tbl>
    <w:p w14:paraId="3E9B1C53" w14:textId="77777777" w:rsidR="0005071F" w:rsidRPr="0005071F" w:rsidRDefault="0005071F" w:rsidP="0005071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9A7012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A4D2A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Składając ofertę w przetargu prowadzonym w trybie podstawowym (art. 275 pkt 1) pn.:</w:t>
      </w:r>
    </w:p>
    <w:p w14:paraId="65FF09F0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05071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Zagospodarowanie odpadów komunalnych pochodzących z terenu Gminy Lipinki Łużyckie</w:t>
      </w: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042D398C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055EEA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17138C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55A1D9" w14:textId="77777777" w:rsidR="0005071F" w:rsidRPr="0005071F" w:rsidRDefault="0005071F" w:rsidP="0005071F">
      <w:pPr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b/>
          <w:sz w:val="20"/>
          <w:szCs w:val="20"/>
        </w:rPr>
      </w:pPr>
      <w:r w:rsidRPr="0005071F">
        <w:rPr>
          <w:rFonts w:ascii="Arial" w:eastAsia="Times New Roman" w:hAnsi="Arial" w:cs="Arial"/>
          <w:b/>
          <w:sz w:val="20"/>
          <w:szCs w:val="20"/>
        </w:rPr>
        <w:t>Informacja, dotycząca wykonawcy:</w:t>
      </w:r>
    </w:p>
    <w:p w14:paraId="5F2EE051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05F24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 4 „Instrukcji dla wykonawców”, stanowiącej rozdział I SWZ. </w:t>
      </w:r>
    </w:p>
    <w:p w14:paraId="202EA825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F55288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6C0300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BBD770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944C59F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14:paraId="2E5E27C0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14:paraId="6D27B30F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14:paraId="270D3D23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14:paraId="41EF36C4" w14:textId="77777777" w:rsidR="0005071F" w:rsidRPr="0005071F" w:rsidRDefault="0005071F" w:rsidP="000507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14C8E2" w14:textId="77777777" w:rsidR="0005071F" w:rsidRPr="0005071F" w:rsidRDefault="0005071F" w:rsidP="000507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6B4B1C" w14:textId="77777777" w:rsidR="0005071F" w:rsidRPr="0005071F" w:rsidRDefault="0005071F" w:rsidP="000507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2D562C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FD07E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EFE4AEF" w14:textId="6498D800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87389140"/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column"/>
      </w:r>
      <w:bookmarkEnd w:id="3"/>
      <w:r w:rsidRPr="0005071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7A495C5" wp14:editId="2927529B">
            <wp:extent cx="5760720" cy="1753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B8DE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05071F" w:rsidRPr="0005071F" w14:paraId="55FFA149" w14:textId="77777777" w:rsidTr="00F076AB">
        <w:trPr>
          <w:trHeight w:val="530"/>
        </w:trPr>
        <w:tc>
          <w:tcPr>
            <w:tcW w:w="3286" w:type="pct"/>
            <w:vAlign w:val="center"/>
          </w:tcPr>
          <w:p w14:paraId="63FA1B33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INFORMACJA O PRZYNALEŻNOŚCI LUB BARKU PRZYNALEŻNOŚCI</w:t>
            </w:r>
          </w:p>
          <w:p w14:paraId="0CF26BCA" w14:textId="77777777" w:rsidR="0005071F" w:rsidRPr="0005071F" w:rsidRDefault="0005071F" w:rsidP="000507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14:paraId="4B1DEC50" w14:textId="77777777" w:rsidR="0005071F" w:rsidRPr="0005071F" w:rsidRDefault="0005071F" w:rsidP="0005071F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pl-PL"/>
              </w:rPr>
            </w:pPr>
            <w:r w:rsidRPr="0005071F">
              <w:rPr>
                <w:rFonts w:ascii="Arial" w:eastAsia="Times New Roman" w:hAnsi="Arial" w:cs="Arial"/>
                <w:b/>
                <w:lang w:eastAsia="pl-PL"/>
              </w:rPr>
              <w:t>Załącznik nr 3 do oferty</w:t>
            </w:r>
          </w:p>
        </w:tc>
      </w:tr>
    </w:tbl>
    <w:p w14:paraId="4ADB60C2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1BDA40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prowadzonym w trybie podstawowym (art. 275 pkt 1) pn.: </w:t>
      </w:r>
    </w:p>
    <w:p w14:paraId="1090B90C" w14:textId="77777777" w:rsidR="0005071F" w:rsidRPr="0005071F" w:rsidRDefault="0005071F" w:rsidP="0005071F">
      <w:pPr>
        <w:tabs>
          <w:tab w:val="left" w:leader="dot" w:pos="93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05071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Zagospodarowanie odpadów komunalnych pochodzących z terenu Gminy Lipinki Łużyckie</w:t>
      </w:r>
      <w:r w:rsidRPr="000507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1B17B523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8CC6E5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87389250"/>
      <w:r w:rsidRPr="0005071F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</w:p>
    <w:bookmarkEnd w:id="4"/>
    <w:p w14:paraId="6EB72E75" w14:textId="77777777" w:rsidR="0005071F" w:rsidRPr="0005071F" w:rsidRDefault="0005071F" w:rsidP="0005071F">
      <w:pPr>
        <w:spacing w:after="0" w:line="36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047E34AB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należę do tej samej grupy kapitałowej, o której mowa w art. 108 ust. 1 pkt 5 ustawy </w:t>
      </w:r>
      <w:proofErr w:type="spellStart"/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żadnym z Wykonawców, którzy złożyli odrębne oferty w niniejszym postępowaniu.</w:t>
      </w:r>
    </w:p>
    <w:p w14:paraId="78B748D4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71DC83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* </w:t>
      </w: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należę do tej samej grupy kapitałowej, o której mowa w art. 108 ust. 1 pkt 5 ustawy </w:t>
      </w:r>
      <w:proofErr w:type="spellStart"/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 następującymi wykonawcami, którzy złożyli odrębne oferty:</w:t>
      </w:r>
    </w:p>
    <w:p w14:paraId="6D254BDA" w14:textId="77777777" w:rsidR="0005071F" w:rsidRPr="0005071F" w:rsidRDefault="0005071F" w:rsidP="0005071F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14:paraId="4ADBE839" w14:textId="77777777" w:rsidR="0005071F" w:rsidRPr="0005071F" w:rsidRDefault="0005071F" w:rsidP="0005071F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…………………………………….</w:t>
      </w:r>
    </w:p>
    <w:p w14:paraId="7168C0A0" w14:textId="77777777" w:rsidR="0005071F" w:rsidRPr="0005071F" w:rsidRDefault="0005071F" w:rsidP="0005071F">
      <w:pPr>
        <w:numPr>
          <w:ilvl w:val="6"/>
          <w:numId w:val="1"/>
        </w:numPr>
        <w:spacing w:after="0" w:line="360" w:lineRule="auto"/>
        <w:ind w:hanging="73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</w:t>
      </w:r>
    </w:p>
    <w:p w14:paraId="5AB2A5DF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507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Jednocześnie oświadczam, że powiązania z innym w/w Wykonawcą/</w:t>
      </w:r>
      <w:proofErr w:type="spellStart"/>
      <w:r w:rsidRPr="000507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cami</w:t>
      </w:r>
      <w:proofErr w:type="spellEnd"/>
      <w:r w:rsidRPr="000507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prowadzą*/ nie prowadzą* do zakłócenia konkurencji w niniejszym postępowaniu o udzielenie zamówienia.</w:t>
      </w:r>
    </w:p>
    <w:p w14:paraId="12923DA5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507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potwierdzenie tego przedkładam następujące dowody i wyjaśnienia:</w:t>
      </w:r>
    </w:p>
    <w:p w14:paraId="0F53B06C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5071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A3CBAB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C92DF2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7389732"/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14:paraId="66F47A0C" w14:textId="77777777" w:rsidR="0005071F" w:rsidRPr="0005071F" w:rsidRDefault="0005071F" w:rsidP="0005071F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14:paraId="4BFB1618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14:paraId="7A8B7A98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5071F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upełnomocnionego przedstawiciela wykonawcy) </w:t>
      </w:r>
    </w:p>
    <w:p w14:paraId="53EB1E4A" w14:textId="77777777" w:rsidR="0005071F" w:rsidRPr="0005071F" w:rsidRDefault="0005071F" w:rsidP="0005071F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bookmarkEnd w:id="5"/>
    <w:p w14:paraId="7DF5ED7F" w14:textId="77777777" w:rsidR="0005071F" w:rsidRPr="0005071F" w:rsidRDefault="0005071F" w:rsidP="0005071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*niepotrzebne skreślić</w:t>
      </w:r>
    </w:p>
    <w:p w14:paraId="5EA52190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14:paraId="0005780B" w14:textId="77777777" w:rsidR="0005071F" w:rsidRPr="0005071F" w:rsidRDefault="0005071F" w:rsidP="0005071F">
      <w:pPr>
        <w:spacing w:after="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05071F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 !</w:t>
      </w:r>
    </w:p>
    <w:p w14:paraId="6CDAF298" w14:textId="77777777" w:rsidR="0005071F" w:rsidRPr="0005071F" w:rsidRDefault="0005071F" w:rsidP="0005071F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</w:pPr>
      <w:r w:rsidRPr="0005071F">
        <w:rPr>
          <w:rFonts w:ascii="Arial" w:eastAsia="Times New Roman" w:hAnsi="Arial" w:cs="Arial"/>
          <w:i/>
          <w:color w:val="000000"/>
          <w:sz w:val="20"/>
          <w:szCs w:val="24"/>
          <w:lang w:eastAsia="pl-PL"/>
        </w:rPr>
        <w:t>W przypadku wykonawców występujących wspólnie, każdy wykonawca zobowiązany jest złożyć powyższą informację.</w:t>
      </w:r>
    </w:p>
    <w:p w14:paraId="4409E481" w14:textId="00F026B8" w:rsidR="0005071F" w:rsidRDefault="0005071F" w:rsidP="0005071F"/>
    <w:sectPr w:rsidR="0005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0F63" w14:textId="77777777" w:rsidR="00DF3E5B" w:rsidRDefault="00DF3E5B" w:rsidP="0005071F">
      <w:pPr>
        <w:spacing w:after="0" w:line="240" w:lineRule="auto"/>
      </w:pPr>
      <w:r>
        <w:separator/>
      </w:r>
    </w:p>
  </w:endnote>
  <w:endnote w:type="continuationSeparator" w:id="0">
    <w:p w14:paraId="1F81DBD7" w14:textId="77777777" w:rsidR="00DF3E5B" w:rsidRDefault="00DF3E5B" w:rsidP="0005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4B59" w14:textId="77777777" w:rsidR="00DF3E5B" w:rsidRDefault="00DF3E5B" w:rsidP="0005071F">
      <w:pPr>
        <w:spacing w:after="0" w:line="240" w:lineRule="auto"/>
      </w:pPr>
      <w:r>
        <w:separator/>
      </w:r>
    </w:p>
  </w:footnote>
  <w:footnote w:type="continuationSeparator" w:id="0">
    <w:p w14:paraId="070A0E9F" w14:textId="77777777" w:rsidR="00DF3E5B" w:rsidRDefault="00DF3E5B" w:rsidP="0005071F">
      <w:pPr>
        <w:spacing w:after="0" w:line="240" w:lineRule="auto"/>
      </w:pPr>
      <w:r>
        <w:continuationSeparator/>
      </w:r>
    </w:p>
  </w:footnote>
  <w:footnote w:id="1">
    <w:p w14:paraId="6E69BC19" w14:textId="77777777" w:rsidR="0005071F" w:rsidRPr="008B2AAF" w:rsidRDefault="0005071F" w:rsidP="0005071F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B2AAF">
        <w:rPr>
          <w:rStyle w:val="Odwoanieprzypisudolnego"/>
          <w:rFonts w:ascii="Arial" w:hAnsi="Arial" w:cs="Arial"/>
        </w:rPr>
        <w:footnoteRef/>
      </w:r>
      <w:r w:rsidRPr="008B2AAF">
        <w:rPr>
          <w:rFonts w:ascii="Arial" w:hAnsi="Arial" w:cs="Arial"/>
        </w:rPr>
        <w:t xml:space="preserve"> </w:t>
      </w:r>
      <w:r w:rsidRPr="008B2AAF">
        <w:rPr>
          <w:rFonts w:ascii="Arial" w:hAnsi="Arial" w:cs="Arial"/>
          <w:sz w:val="16"/>
          <w:szCs w:val="16"/>
        </w:rPr>
        <w:t>Niepotrzebne skreślić. Por. zalecenie Komisji z dnia 6 maja 2003 r. dotyczące definicji mikroprzedsiębiorstw oraz małych i</w:t>
      </w:r>
      <w:r>
        <w:rPr>
          <w:rFonts w:ascii="Arial" w:hAnsi="Arial" w:cs="Arial"/>
          <w:sz w:val="16"/>
          <w:szCs w:val="16"/>
        </w:rPr>
        <w:t> </w:t>
      </w:r>
      <w:r w:rsidRPr="008B2AAF">
        <w:rPr>
          <w:rFonts w:ascii="Arial" w:hAnsi="Arial" w:cs="Arial"/>
          <w:sz w:val="16"/>
          <w:szCs w:val="16"/>
        </w:rPr>
        <w:t xml:space="preserve">średnich przedsiębiorstw (Dz.U. L 124 z 20.5.2003, s. 36). </w:t>
      </w:r>
    </w:p>
    <w:p w14:paraId="6961F614" w14:textId="77777777" w:rsidR="0005071F" w:rsidRPr="008B2AAF" w:rsidRDefault="0005071F" w:rsidP="0005071F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8B2AAF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E2A45CA" w14:textId="77777777" w:rsidR="0005071F" w:rsidRPr="008B2AAF" w:rsidRDefault="0005071F" w:rsidP="0005071F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8B2AAF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66C43F21" w14:textId="77777777" w:rsidR="0005071F" w:rsidRPr="008B2AAF" w:rsidRDefault="0005071F" w:rsidP="0005071F">
      <w:pPr>
        <w:pStyle w:val="Tekstprzypisudolnego"/>
        <w:ind w:left="284"/>
        <w:jc w:val="both"/>
        <w:rPr>
          <w:rFonts w:ascii="Arial" w:hAnsi="Arial" w:cs="Arial"/>
        </w:rPr>
      </w:pPr>
      <w:r w:rsidRPr="008B2AAF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5EDE"/>
    <w:multiLevelType w:val="multilevel"/>
    <w:tmpl w:val="228E14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46259F1"/>
    <w:multiLevelType w:val="hybridMultilevel"/>
    <w:tmpl w:val="204685DC"/>
    <w:lvl w:ilvl="0" w:tplc="CE20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1F"/>
    <w:rsid w:val="0005071F"/>
    <w:rsid w:val="00D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49F"/>
  <w15:chartTrackingRefBased/>
  <w15:docId w15:val="{18786FB4-FD55-47E5-93D6-FB597BEB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7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7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1</cp:revision>
  <dcterms:created xsi:type="dcterms:W3CDTF">2021-12-03T10:54:00Z</dcterms:created>
  <dcterms:modified xsi:type="dcterms:W3CDTF">2021-12-03T10:55:00Z</dcterms:modified>
</cp:coreProperties>
</file>